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42" w:rsidRDefault="007C3E00">
      <w:pPr>
        <w:spacing w:line="500" w:lineRule="exact"/>
        <w:jc w:val="center"/>
        <w:rPr>
          <w:rFonts w:ascii="方正小标宋简体" w:eastAsia="方正小标宋简体" w:hAnsi="仿宋" w:cs="仿宋"/>
          <w:b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江西师范大学</w:t>
      </w:r>
      <w:r>
        <w:rPr>
          <w:rStyle w:val="a7"/>
          <w:rFonts w:ascii="方正小标宋简体" w:eastAsia="方正小标宋简体" w:hAnsi="方正粗黑宋简体" w:cs="方正粗黑宋简体" w:hint="eastAsia"/>
          <w:color w:val="000000"/>
          <w:sz w:val="36"/>
          <w:szCs w:val="36"/>
        </w:rPr>
        <w:t>青山湖校区</w:t>
      </w:r>
      <w:r>
        <w:rPr>
          <w:rStyle w:val="a7"/>
          <w:rFonts w:ascii="方正小标宋简体" w:eastAsia="方正小标宋简体" w:hAnsi="方正粗黑宋简体" w:cs="方正粗黑宋简体" w:hint="eastAsia"/>
          <w:color w:val="000000"/>
          <w:sz w:val="36"/>
          <w:szCs w:val="36"/>
        </w:rPr>
        <w:t>老旧小区提升</w:t>
      </w:r>
      <w:r>
        <w:rPr>
          <w:rFonts w:ascii="方正小标宋简体" w:eastAsia="方正小标宋简体" w:hAnsi="仿宋" w:cs="仿宋" w:hint="eastAsia"/>
          <w:b/>
          <w:color w:val="333333"/>
          <w:kern w:val="0"/>
          <w:sz w:val="36"/>
          <w:szCs w:val="36"/>
        </w:rPr>
        <w:t>改造</w:t>
      </w:r>
      <w:r>
        <w:rPr>
          <w:rFonts w:ascii="方正小标宋简体" w:eastAsia="方正小标宋简体" w:hAnsi="仿宋" w:cs="仿宋" w:hint="eastAsia"/>
          <w:b/>
          <w:color w:val="333333"/>
          <w:kern w:val="0"/>
          <w:sz w:val="36"/>
          <w:szCs w:val="36"/>
        </w:rPr>
        <w:t>工程</w:t>
      </w:r>
    </w:p>
    <w:p w:rsidR="00787E42" w:rsidRDefault="007C3E0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设计任务书</w:t>
      </w:r>
    </w:p>
    <w:p w:rsidR="00787E42" w:rsidRDefault="00787E4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0"/>
          <w:szCs w:val="30"/>
        </w:rPr>
      </w:pPr>
    </w:p>
    <w:p w:rsidR="00787E42" w:rsidRPr="00551AA9" w:rsidRDefault="007C3E00">
      <w:pPr>
        <w:pStyle w:val="a8"/>
        <w:ind w:firstLine="643"/>
        <w:jc w:val="left"/>
        <w:rPr>
          <w:rFonts w:ascii="黑体" w:eastAsia="黑体" w:hAnsi="黑体" w:cs="黑体"/>
          <w:b/>
          <w:sz w:val="32"/>
          <w:szCs w:val="32"/>
        </w:rPr>
      </w:pPr>
      <w:r w:rsidRPr="00551AA9">
        <w:rPr>
          <w:rFonts w:ascii="黑体" w:eastAsia="黑体" w:hAnsi="黑体" w:cs="黑体" w:hint="eastAsia"/>
          <w:b/>
          <w:sz w:val="32"/>
          <w:szCs w:val="32"/>
        </w:rPr>
        <w:t>一、项目名称</w:t>
      </w:r>
    </w:p>
    <w:p w:rsidR="00787E42" w:rsidRDefault="007C3E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江西师范大学青山湖校区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老旧小区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提升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改造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项目</w:t>
      </w:r>
    </w:p>
    <w:p w:rsidR="00787E42" w:rsidRDefault="007C3E00">
      <w:pPr>
        <w:pStyle w:val="a8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551AA9">
        <w:rPr>
          <w:rFonts w:ascii="黑体" w:eastAsia="黑体" w:hAnsi="黑体" w:cs="黑体" w:hint="eastAsia"/>
          <w:b/>
          <w:sz w:val="32"/>
          <w:szCs w:val="32"/>
        </w:rPr>
        <w:t>二、建设地点</w:t>
      </w:r>
    </w:p>
    <w:p w:rsidR="00787E42" w:rsidRDefault="007C3E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江西师范大学青山湖校区</w:t>
      </w:r>
    </w:p>
    <w:p w:rsidR="00787E42" w:rsidRDefault="007C3E00">
      <w:pPr>
        <w:pStyle w:val="a8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551AA9">
        <w:rPr>
          <w:rFonts w:ascii="黑体" w:eastAsia="黑体" w:hAnsi="黑体" w:cs="黑体" w:hint="eastAsia"/>
          <w:b/>
          <w:sz w:val="32"/>
          <w:szCs w:val="32"/>
        </w:rPr>
        <w:t>三、建设内容</w:t>
      </w:r>
    </w:p>
    <w:p w:rsidR="00787E42" w:rsidRDefault="007C3E00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青山湖校区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老旧小区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提升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改造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青山湖校区</w:t>
      </w:r>
      <w:r>
        <w:rPr>
          <w:rFonts w:ascii="仿宋" w:eastAsia="仿宋" w:hAnsi="仿宋" w:cs="仿宋" w:hint="eastAsia"/>
          <w:sz w:val="32"/>
          <w:szCs w:val="32"/>
        </w:rPr>
        <w:t>老旧小区</w:t>
      </w:r>
      <w:r>
        <w:rPr>
          <w:rFonts w:ascii="仿宋" w:eastAsia="仿宋" w:hAnsi="仿宋" w:cs="仿宋" w:hint="eastAsia"/>
          <w:sz w:val="32"/>
          <w:szCs w:val="32"/>
        </w:rPr>
        <w:t>【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东、西、北三个住宅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占地</w:t>
      </w:r>
      <w:r>
        <w:rPr>
          <w:rFonts w:ascii="仿宋" w:eastAsia="仿宋" w:hAnsi="仿宋" w:cs="仿宋" w:hint="eastAsia"/>
          <w:sz w:val="32"/>
          <w:szCs w:val="32"/>
        </w:rPr>
        <w:t>面积约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41000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平方米（约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62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亩）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进行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提升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改造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87E42" w:rsidRPr="00551AA9" w:rsidRDefault="007C3E00" w:rsidP="00551AA9">
      <w:pPr>
        <w:pStyle w:val="a8"/>
        <w:ind w:firstLine="643"/>
        <w:jc w:val="left"/>
        <w:rPr>
          <w:rFonts w:ascii="黑体" w:eastAsia="黑体" w:hAnsi="黑体" w:cs="黑体"/>
          <w:b/>
          <w:sz w:val="32"/>
          <w:szCs w:val="32"/>
        </w:rPr>
      </w:pPr>
      <w:r w:rsidRPr="00551AA9">
        <w:rPr>
          <w:rFonts w:ascii="黑体" w:eastAsia="黑体" w:hAnsi="黑体" w:cs="黑体" w:hint="eastAsia"/>
          <w:b/>
          <w:sz w:val="32"/>
          <w:szCs w:val="32"/>
        </w:rPr>
        <w:t>四、设计要求</w:t>
      </w:r>
    </w:p>
    <w:p w:rsidR="00787E42" w:rsidRDefault="007C3E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一</w:t>
      </w:r>
      <w:r>
        <w:rPr>
          <w:rFonts w:ascii="仿宋" w:eastAsia="仿宋" w:hAnsi="仿宋" w:cs="仿宋" w:hint="eastAsia"/>
          <w:bCs/>
          <w:sz w:val="32"/>
          <w:szCs w:val="32"/>
        </w:rPr>
        <w:t>）依据</w:t>
      </w: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包括但不限于）</w:t>
      </w:r>
      <w:r>
        <w:rPr>
          <w:rFonts w:ascii="仿宋" w:eastAsia="仿宋" w:hAnsi="仿宋" w:cs="仿宋" w:hint="eastAsia"/>
          <w:bCs/>
          <w:sz w:val="32"/>
          <w:szCs w:val="32"/>
        </w:rPr>
        <w:t>青山湖校区</w:t>
      </w:r>
      <w:r>
        <w:rPr>
          <w:rFonts w:ascii="仿宋" w:eastAsia="仿宋" w:hAnsi="仿宋" w:cs="仿宋" w:hint="eastAsia"/>
          <w:bCs/>
          <w:sz w:val="32"/>
          <w:szCs w:val="32"/>
        </w:rPr>
        <w:t>雨污管路排查</w:t>
      </w:r>
      <w:r>
        <w:rPr>
          <w:rFonts w:ascii="仿宋" w:eastAsia="仿宋" w:hAnsi="仿宋" w:cs="仿宋" w:hint="eastAsia"/>
          <w:bCs/>
          <w:sz w:val="32"/>
          <w:szCs w:val="32"/>
        </w:rPr>
        <w:t>和检测资料，对校区内雨污管路</w:t>
      </w:r>
      <w:r>
        <w:rPr>
          <w:rFonts w:ascii="仿宋" w:eastAsia="仿宋" w:hAnsi="仿宋" w:cs="仿宋" w:hint="eastAsia"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含排水立管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进行</w:t>
      </w:r>
      <w:r>
        <w:rPr>
          <w:rFonts w:ascii="仿宋" w:eastAsia="仿宋" w:hAnsi="仿宋" w:cs="仿宋" w:hint="eastAsia"/>
          <w:bCs/>
          <w:sz w:val="32"/>
          <w:szCs w:val="32"/>
        </w:rPr>
        <w:t>改造</w:t>
      </w:r>
      <w:r>
        <w:rPr>
          <w:rFonts w:ascii="仿宋" w:eastAsia="仿宋" w:hAnsi="仿宋" w:cs="仿宋" w:hint="eastAsia"/>
          <w:bCs/>
          <w:sz w:val="32"/>
          <w:szCs w:val="32"/>
        </w:rPr>
        <w:t>设计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实现校区内排水管网雨污分流，无漏接、错接、混流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暗接</w:t>
      </w:r>
      <w:r>
        <w:rPr>
          <w:rFonts w:ascii="仿宋" w:eastAsia="仿宋" w:hAnsi="仿宋" w:cs="仿宋" w:hint="eastAsia"/>
          <w:bCs/>
          <w:sz w:val="32"/>
          <w:szCs w:val="32"/>
        </w:rPr>
        <w:t>等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现象；校区内所有污水预处理设施</w:t>
      </w:r>
      <w:r>
        <w:rPr>
          <w:rFonts w:ascii="仿宋" w:eastAsia="仿宋" w:hAnsi="仿宋" w:cs="仿宋" w:hint="eastAsia"/>
          <w:bCs/>
          <w:sz w:val="32"/>
          <w:szCs w:val="32"/>
        </w:rPr>
        <w:t>【</w:t>
      </w:r>
      <w:r>
        <w:rPr>
          <w:rFonts w:ascii="仿宋" w:eastAsia="仿宋" w:hAnsi="仿宋" w:cs="仿宋" w:hint="eastAsia"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包括化类池、隔油池、毛发聚集井</w:t>
      </w:r>
      <w:r>
        <w:rPr>
          <w:rFonts w:ascii="仿宋" w:eastAsia="仿宋" w:hAnsi="仿宋" w:cs="仿宋" w:hint="eastAsia"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器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、医院</w:t>
      </w:r>
      <w:r>
        <w:rPr>
          <w:rFonts w:ascii="仿宋" w:eastAsia="仿宋" w:hAnsi="仿宋" w:cs="仿宋" w:hint="eastAsia"/>
          <w:bCs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sz w:val="32"/>
          <w:szCs w:val="32"/>
        </w:rPr>
        <w:t>卫生院消毒池、等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】</w:t>
      </w:r>
      <w:r>
        <w:rPr>
          <w:rFonts w:ascii="仿宋" w:eastAsia="仿宋" w:hAnsi="仿宋" w:cs="仿宋" w:hint="eastAsia"/>
          <w:bCs/>
          <w:sz w:val="32"/>
          <w:szCs w:val="32"/>
        </w:rPr>
        <w:t>配置到位、运行</w:t>
      </w:r>
      <w:r>
        <w:rPr>
          <w:rFonts w:ascii="仿宋" w:eastAsia="仿宋" w:hAnsi="仿宋" w:cs="仿宋" w:hint="eastAsia"/>
          <w:bCs/>
          <w:sz w:val="32"/>
          <w:szCs w:val="32"/>
        </w:rPr>
        <w:t>正常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  <w:r>
        <w:rPr>
          <w:rFonts w:ascii="仿宋" w:eastAsia="仿宋" w:hAnsi="仿宋" w:cs="仿宋" w:hint="eastAsia"/>
          <w:bCs/>
          <w:sz w:val="32"/>
          <w:szCs w:val="32"/>
        </w:rPr>
        <w:t>改造</w:t>
      </w:r>
      <w:r>
        <w:rPr>
          <w:rFonts w:ascii="仿宋" w:eastAsia="仿宋" w:hAnsi="仿宋" w:cs="仿宋" w:hint="eastAsia"/>
          <w:bCs/>
          <w:sz w:val="32"/>
          <w:szCs w:val="32"/>
        </w:rPr>
        <w:t>区内所有雨污管道及设施通畅，</w:t>
      </w:r>
      <w:r>
        <w:rPr>
          <w:rFonts w:ascii="仿宋" w:eastAsia="仿宋" w:hAnsi="仿宋" w:cs="仿宋" w:hint="eastAsia"/>
          <w:bCs/>
          <w:sz w:val="32"/>
          <w:szCs w:val="32"/>
        </w:rPr>
        <w:t>无结构性缺陷和</w:t>
      </w:r>
      <w:r>
        <w:rPr>
          <w:rFonts w:ascii="仿宋" w:eastAsia="仿宋" w:hAnsi="仿宋" w:cs="仿宋" w:hint="eastAsia"/>
          <w:bCs/>
          <w:sz w:val="32"/>
          <w:szCs w:val="32"/>
        </w:rPr>
        <w:t>功能性缺陷，</w:t>
      </w:r>
      <w:r>
        <w:rPr>
          <w:rFonts w:ascii="仿宋" w:eastAsia="仿宋" w:hAnsi="仿宋" w:cs="仿宋" w:hint="eastAsia"/>
          <w:bCs/>
          <w:sz w:val="32"/>
          <w:szCs w:val="32"/>
        </w:rPr>
        <w:t>没有水管破碎、变形、深积物、障碍物、接口材料脱落、结垢、残墙</w:t>
      </w:r>
      <w:r>
        <w:rPr>
          <w:rFonts w:ascii="仿宋" w:eastAsia="仿宋" w:hAnsi="仿宋" w:cs="仿宋" w:hint="eastAsia"/>
          <w:bCs/>
          <w:sz w:val="32"/>
          <w:szCs w:val="32"/>
        </w:rPr>
        <w:t>、坎根、渗漏等现象，</w:t>
      </w:r>
      <w:r>
        <w:rPr>
          <w:rFonts w:ascii="仿宋" w:eastAsia="仿宋" w:hAnsi="仿宋" w:cs="仿宋" w:hint="eastAsia"/>
          <w:bCs/>
          <w:sz w:val="32"/>
          <w:szCs w:val="32"/>
        </w:rPr>
        <w:t>运行正常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87E42" w:rsidRDefault="007C3E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）因技术原因或有其他</w:t>
      </w:r>
      <w:r>
        <w:rPr>
          <w:rFonts w:ascii="仿宋" w:eastAsia="仿宋" w:hAnsi="仿宋" w:cs="仿宋" w:hint="eastAsia"/>
          <w:sz w:val="32"/>
          <w:szCs w:val="32"/>
        </w:rPr>
        <w:t>建议，应及时与甲方沟通后再进行调整</w:t>
      </w:r>
      <w:r>
        <w:rPr>
          <w:rFonts w:ascii="仿宋" w:eastAsia="仿宋" w:hAnsi="仿宋" w:cs="仿宋" w:hint="eastAsia"/>
          <w:sz w:val="32"/>
          <w:szCs w:val="32"/>
        </w:rPr>
        <w:t>设计方案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87E42" w:rsidRDefault="007C3E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）各专业的设计应符合现行国家及江西省</w:t>
      </w:r>
      <w:r>
        <w:rPr>
          <w:rFonts w:ascii="仿宋" w:eastAsia="仿宋" w:hAnsi="仿宋" w:cs="仿宋" w:hint="eastAsia"/>
          <w:sz w:val="32"/>
          <w:szCs w:val="32"/>
        </w:rPr>
        <w:t>、南昌市</w:t>
      </w:r>
      <w:r>
        <w:rPr>
          <w:rFonts w:ascii="仿宋" w:eastAsia="仿宋" w:hAnsi="仿宋" w:cs="仿宋" w:hint="eastAsia"/>
          <w:sz w:val="32"/>
          <w:szCs w:val="32"/>
        </w:rPr>
        <w:t>相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关法律、规范、标准、规定及《南昌市排水单元达标工作实施方案》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《排水单元达标</w:t>
      </w:r>
      <w:r>
        <w:rPr>
          <w:rFonts w:ascii="仿宋" w:eastAsia="仿宋" w:hAnsi="仿宋" w:cs="仿宋" w:hint="eastAsia"/>
          <w:sz w:val="32"/>
          <w:szCs w:val="32"/>
        </w:rPr>
        <w:t>创建考核验收导则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相关要求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87E42" w:rsidRDefault="007C3E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）设计成果应符合图审要求，</w:t>
      </w:r>
      <w:r>
        <w:rPr>
          <w:rFonts w:ascii="仿宋" w:eastAsia="仿宋" w:hAnsi="仿宋" w:cs="仿宋" w:hint="eastAsia"/>
          <w:sz w:val="32"/>
          <w:szCs w:val="32"/>
        </w:rPr>
        <w:t>须</w:t>
      </w:r>
      <w:r>
        <w:rPr>
          <w:rFonts w:ascii="仿宋" w:eastAsia="仿宋" w:hAnsi="仿宋" w:cs="仿宋" w:hint="eastAsia"/>
          <w:sz w:val="32"/>
          <w:szCs w:val="32"/>
        </w:rPr>
        <w:t>通过“水办”审核。</w:t>
      </w:r>
    </w:p>
    <w:p w:rsidR="00787E42" w:rsidRDefault="007C3E00">
      <w:pPr>
        <w:pStyle w:val="a8"/>
        <w:ind w:firstLine="643"/>
        <w:jc w:val="left"/>
        <w:rPr>
          <w:rFonts w:ascii="仿宋" w:eastAsia="仿宋" w:hAnsi="仿宋" w:cs="仿宋"/>
          <w:sz w:val="32"/>
          <w:szCs w:val="32"/>
        </w:rPr>
      </w:pPr>
      <w:r w:rsidRPr="00551AA9">
        <w:rPr>
          <w:rFonts w:ascii="黑体" w:eastAsia="黑体" w:hAnsi="黑体" w:cs="黑体" w:hint="eastAsia"/>
          <w:b/>
          <w:sz w:val="32"/>
          <w:szCs w:val="32"/>
        </w:rPr>
        <w:t>五、服务内容</w:t>
      </w:r>
    </w:p>
    <w:p w:rsidR="00787E42" w:rsidRDefault="007C3E00">
      <w:pPr>
        <w:pStyle w:val="a8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  <w:lang w:bidi="th-TH"/>
        </w:rPr>
        <w:t>雨污分流改造</w:t>
      </w:r>
      <w:r>
        <w:rPr>
          <w:rFonts w:ascii="仿宋" w:eastAsia="仿宋" w:hAnsi="仿宋" w:cs="仿宋" w:hint="eastAsia"/>
          <w:sz w:val="32"/>
          <w:szCs w:val="32"/>
          <w:lang w:bidi="th-TH"/>
        </w:rPr>
        <w:t>及对应</w:t>
      </w:r>
      <w:r>
        <w:rPr>
          <w:rFonts w:ascii="仿宋" w:eastAsia="仿宋" w:hAnsi="仿宋" w:cs="仿宋" w:hint="eastAsia"/>
          <w:sz w:val="32"/>
          <w:szCs w:val="32"/>
          <w:lang w:bidi="th-TH"/>
        </w:rPr>
        <w:t>路面翻新，</w:t>
      </w:r>
      <w:r>
        <w:rPr>
          <w:rFonts w:ascii="仿宋" w:eastAsia="仿宋" w:hAnsi="仿宋" w:cs="仿宋" w:hint="eastAsia"/>
          <w:sz w:val="32"/>
          <w:szCs w:val="32"/>
          <w:lang w:bidi="th-TH"/>
        </w:rPr>
        <w:t>其他提升改造内容的</w:t>
      </w:r>
      <w:r>
        <w:rPr>
          <w:rFonts w:ascii="仿宋" w:eastAsia="仿宋" w:hAnsi="仿宋" w:cs="仿宋" w:hint="eastAsia"/>
          <w:sz w:val="32"/>
          <w:szCs w:val="32"/>
          <w:lang w:bidi="th-TH"/>
        </w:rPr>
        <w:t>施工图设计（</w:t>
      </w:r>
      <w:r>
        <w:rPr>
          <w:rFonts w:ascii="仿宋" w:eastAsia="仿宋" w:hAnsi="仿宋" w:cs="仿宋" w:hint="eastAsia"/>
          <w:sz w:val="32"/>
          <w:szCs w:val="32"/>
          <w:lang w:bidi="th-TH"/>
        </w:rPr>
        <w:t>包</w:t>
      </w:r>
      <w:r>
        <w:rPr>
          <w:rFonts w:ascii="仿宋" w:eastAsia="仿宋" w:hAnsi="仿宋" w:cs="仿宋" w:hint="eastAsia"/>
          <w:sz w:val="32"/>
          <w:szCs w:val="32"/>
        </w:rPr>
        <w:t>含</w:t>
      </w:r>
      <w:r>
        <w:rPr>
          <w:rFonts w:ascii="仿宋" w:eastAsia="仿宋" w:hAnsi="仿宋" w:cs="仿宋" w:hint="eastAsia"/>
          <w:sz w:val="32"/>
          <w:szCs w:val="32"/>
        </w:rPr>
        <w:t>但不限于</w:t>
      </w:r>
      <w:r>
        <w:rPr>
          <w:rFonts w:ascii="仿宋" w:eastAsia="仿宋" w:hAnsi="仿宋" w:cs="仿宋" w:hint="eastAsia"/>
          <w:sz w:val="32"/>
          <w:szCs w:val="32"/>
        </w:rPr>
        <w:t>雨污分流改造项目相关的建筑、结构、给排水、</w:t>
      </w:r>
      <w:r>
        <w:rPr>
          <w:rFonts w:ascii="仿宋" w:eastAsia="仿宋" w:hAnsi="仿宋" w:cs="仿宋" w:hint="eastAsia"/>
          <w:sz w:val="32"/>
          <w:szCs w:val="32"/>
        </w:rPr>
        <w:t>市政、</w:t>
      </w:r>
      <w:r>
        <w:rPr>
          <w:rFonts w:ascii="仿宋" w:eastAsia="仿宋" w:hAnsi="仿宋" w:cs="仿宋" w:hint="eastAsia"/>
          <w:sz w:val="32"/>
          <w:szCs w:val="32"/>
        </w:rPr>
        <w:t>配电、绿化等专业</w:t>
      </w:r>
      <w:r>
        <w:rPr>
          <w:rFonts w:ascii="仿宋" w:eastAsia="仿宋" w:hAnsi="仿宋" w:cs="仿宋" w:hint="eastAsia"/>
          <w:sz w:val="32"/>
          <w:szCs w:val="32"/>
        </w:rPr>
        <w:t>的设计</w:t>
      </w:r>
      <w:r>
        <w:rPr>
          <w:rFonts w:ascii="仿宋" w:eastAsia="仿宋" w:hAnsi="仿宋" w:cs="仿宋" w:hint="eastAsia"/>
          <w:sz w:val="32"/>
          <w:szCs w:val="32"/>
        </w:rPr>
        <w:t>）；</w:t>
      </w:r>
    </w:p>
    <w:p w:rsidR="00787E42" w:rsidRDefault="007C3E00">
      <w:pPr>
        <w:ind w:firstLineChars="200" w:firstLine="643"/>
        <w:jc w:val="left"/>
        <w:rPr>
          <w:rFonts w:ascii="仿宋" w:eastAsia="仿宋" w:hAnsi="仿宋" w:cs="仿宋"/>
          <w:sz w:val="32"/>
          <w:szCs w:val="32"/>
          <w:lang w:bidi="th-TH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配合学校</w:t>
      </w:r>
      <w:r>
        <w:rPr>
          <w:rFonts w:ascii="仿宋" w:eastAsia="仿宋" w:hAnsi="仿宋" w:cs="仿宋" w:hint="eastAsia"/>
          <w:sz w:val="32"/>
          <w:szCs w:val="32"/>
        </w:rPr>
        <w:t>该项目中的报批报建、控制价编制</w:t>
      </w:r>
      <w:r>
        <w:rPr>
          <w:rFonts w:ascii="仿宋" w:eastAsia="仿宋" w:hAnsi="仿宋" w:cs="仿宋" w:hint="eastAsia"/>
          <w:sz w:val="32"/>
          <w:szCs w:val="32"/>
        </w:rPr>
        <w:t>及审核</w:t>
      </w:r>
      <w:r>
        <w:rPr>
          <w:rFonts w:ascii="仿宋" w:eastAsia="仿宋" w:hAnsi="仿宋" w:cs="仿宋" w:hint="eastAsia"/>
          <w:sz w:val="32"/>
          <w:szCs w:val="32"/>
        </w:rPr>
        <w:t>、施工</w:t>
      </w:r>
      <w:r>
        <w:rPr>
          <w:rFonts w:ascii="仿宋" w:eastAsia="仿宋" w:hAnsi="仿宋" w:cs="仿宋" w:hint="eastAsia"/>
          <w:sz w:val="32"/>
          <w:szCs w:val="32"/>
        </w:rPr>
        <w:t>配合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竣工验收及</w:t>
      </w:r>
      <w:r>
        <w:rPr>
          <w:rFonts w:ascii="仿宋" w:eastAsia="仿宋" w:hAnsi="仿宋" w:cs="仿宋" w:hint="eastAsia"/>
          <w:sz w:val="32"/>
          <w:szCs w:val="32"/>
        </w:rPr>
        <w:t>备案等工</w:t>
      </w:r>
      <w:r>
        <w:rPr>
          <w:rFonts w:ascii="仿宋" w:eastAsia="仿宋" w:hAnsi="仿宋" w:cs="仿宋" w:hint="eastAsia"/>
          <w:sz w:val="32"/>
          <w:szCs w:val="32"/>
        </w:rPr>
        <w:t>作。</w:t>
      </w:r>
    </w:p>
    <w:p w:rsidR="00787E42" w:rsidRDefault="007C3E00">
      <w:pPr>
        <w:pStyle w:val="a8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551AA9">
        <w:rPr>
          <w:rFonts w:ascii="黑体" w:eastAsia="黑体" w:hAnsi="黑体" w:cs="黑体" w:hint="eastAsia"/>
          <w:b/>
          <w:sz w:val="32"/>
          <w:szCs w:val="32"/>
        </w:rPr>
        <w:t>六、最终成果</w:t>
      </w:r>
    </w:p>
    <w:p w:rsidR="00787E42" w:rsidRDefault="007C3E00">
      <w:pPr>
        <w:pStyle w:val="a8"/>
        <w:ind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sz w:val="32"/>
          <w:szCs w:val="32"/>
        </w:rPr>
        <w:t>）施工图设计</w:t>
      </w:r>
    </w:p>
    <w:p w:rsidR="00787E42" w:rsidRDefault="007C3E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该项目施工图设计成果应通过施工图审查</w:t>
      </w:r>
      <w:r>
        <w:rPr>
          <w:rFonts w:ascii="仿宋" w:eastAsia="仿宋" w:hAnsi="仿宋" w:cs="仿宋" w:hint="eastAsia"/>
          <w:sz w:val="32"/>
          <w:szCs w:val="32"/>
        </w:rPr>
        <w:t>及“水办”审核</w:t>
      </w:r>
      <w:r>
        <w:rPr>
          <w:rFonts w:ascii="仿宋" w:eastAsia="仿宋" w:hAnsi="仿宋" w:cs="仿宋" w:hint="eastAsia"/>
          <w:sz w:val="32"/>
          <w:szCs w:val="32"/>
        </w:rPr>
        <w:t>，全套施工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图纸质版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，施工图</w:t>
      </w:r>
      <w:r>
        <w:rPr>
          <w:rFonts w:ascii="仿宋" w:eastAsia="仿宋" w:hAnsi="仿宋" w:cs="仿宋" w:hint="eastAsia"/>
          <w:sz w:val="32"/>
          <w:szCs w:val="32"/>
        </w:rPr>
        <w:t>CAD</w:t>
      </w:r>
      <w:r>
        <w:rPr>
          <w:rFonts w:ascii="仿宋" w:eastAsia="仿宋" w:hAnsi="仿宋" w:cs="仿宋" w:hint="eastAsia"/>
          <w:sz w:val="32"/>
          <w:szCs w:val="32"/>
        </w:rPr>
        <w:t>电子版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份（</w:t>
      </w:r>
      <w:r>
        <w:rPr>
          <w:rFonts w:ascii="仿宋" w:eastAsia="仿宋" w:hAnsi="仿宋" w:cs="仿宋" w:hint="eastAsia"/>
          <w:sz w:val="32"/>
          <w:szCs w:val="32"/>
        </w:rPr>
        <w:t>dwg</w:t>
      </w:r>
      <w:r>
        <w:rPr>
          <w:rFonts w:ascii="仿宋" w:eastAsia="仿宋" w:hAnsi="仿宋" w:cs="仿宋" w:hint="eastAsia"/>
          <w:sz w:val="32"/>
          <w:szCs w:val="32"/>
        </w:rPr>
        <w:t>格式）。</w:t>
      </w:r>
    </w:p>
    <w:p w:rsidR="00787E42" w:rsidRDefault="007C3E00">
      <w:pPr>
        <w:pStyle w:val="a8"/>
        <w:ind w:left="600" w:firstLineChars="0" w:firstLine="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sz w:val="32"/>
          <w:szCs w:val="32"/>
        </w:rPr>
        <w:t>）完整的管网图（竣工后）</w:t>
      </w:r>
    </w:p>
    <w:p w:rsidR="00787E42" w:rsidRDefault="007C3E00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含地面标识标牌</w:t>
      </w:r>
      <w:r>
        <w:rPr>
          <w:rFonts w:ascii="仿宋" w:eastAsia="仿宋" w:hAnsi="仿宋" w:cs="仿宋" w:hint="eastAsia"/>
          <w:sz w:val="32"/>
          <w:szCs w:val="32"/>
        </w:rPr>
        <w:t>设计</w:t>
      </w:r>
      <w:r>
        <w:rPr>
          <w:rFonts w:ascii="仿宋" w:eastAsia="仿宋" w:hAnsi="仿宋" w:cs="仿宋" w:hint="eastAsia"/>
          <w:sz w:val="32"/>
          <w:szCs w:val="32"/>
        </w:rPr>
        <w:t>（包括但不限于走向、埋深、管材类别、品牌、规格、型号、出厂日期、</w:t>
      </w:r>
      <w:r>
        <w:rPr>
          <w:rFonts w:ascii="仿宋" w:eastAsia="仿宋" w:hAnsi="仿宋" w:cs="仿宋" w:hint="eastAsia"/>
          <w:sz w:val="32"/>
          <w:szCs w:val="32"/>
        </w:rPr>
        <w:t>改造</w:t>
      </w:r>
      <w:r>
        <w:rPr>
          <w:rFonts w:ascii="仿宋" w:eastAsia="仿宋" w:hAnsi="仿宋" w:cs="仿宋" w:hint="eastAsia"/>
          <w:sz w:val="32"/>
          <w:szCs w:val="32"/>
        </w:rPr>
        <w:t>竣工日期等）。纸质版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份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CAD</w:t>
      </w:r>
      <w:r>
        <w:rPr>
          <w:rFonts w:ascii="仿宋" w:eastAsia="仿宋" w:hAnsi="仿宋" w:cs="仿宋" w:hint="eastAsia"/>
          <w:sz w:val="32"/>
          <w:szCs w:val="32"/>
        </w:rPr>
        <w:t>电子版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份（</w:t>
      </w:r>
      <w:r>
        <w:rPr>
          <w:rFonts w:ascii="仿宋" w:eastAsia="仿宋" w:hAnsi="仿宋" w:cs="仿宋" w:hint="eastAsia"/>
          <w:sz w:val="32"/>
          <w:szCs w:val="32"/>
        </w:rPr>
        <w:t>dwg</w:t>
      </w:r>
      <w:r>
        <w:rPr>
          <w:rFonts w:ascii="仿宋" w:eastAsia="仿宋" w:hAnsi="仿宋" w:cs="仿宋" w:hint="eastAsia"/>
          <w:sz w:val="32"/>
          <w:szCs w:val="32"/>
        </w:rPr>
        <w:t>格式）。</w:t>
      </w:r>
    </w:p>
    <w:p w:rsidR="00787E42" w:rsidRDefault="007C3E00">
      <w:pPr>
        <w:pStyle w:val="a8"/>
        <w:ind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sz w:val="32"/>
          <w:szCs w:val="32"/>
        </w:rPr>
        <w:t>）设计计算书</w:t>
      </w:r>
    </w:p>
    <w:p w:rsidR="00787E42" w:rsidRDefault="007C3E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设计相关计算的过程文件纸质版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份、电子版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份。</w:t>
      </w:r>
    </w:p>
    <w:p w:rsidR="00787E42" w:rsidRDefault="007C3E00">
      <w:pPr>
        <w:pStyle w:val="a8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551AA9">
        <w:rPr>
          <w:rFonts w:ascii="黑体" w:eastAsia="黑体" w:hAnsi="黑体" w:cs="黑体" w:hint="eastAsia"/>
          <w:b/>
          <w:sz w:val="32"/>
          <w:szCs w:val="32"/>
        </w:rPr>
        <w:t>七、完成时间</w:t>
      </w:r>
    </w:p>
    <w:p w:rsidR="00787E42" w:rsidRDefault="007C3E00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服务单位</w:t>
      </w:r>
      <w:r>
        <w:rPr>
          <w:rFonts w:ascii="仿宋" w:eastAsia="仿宋" w:hAnsi="仿宋" w:cs="仿宋" w:hint="eastAsia"/>
          <w:sz w:val="32"/>
          <w:szCs w:val="32"/>
        </w:rPr>
        <w:t>确认</w:t>
      </w:r>
      <w:r>
        <w:rPr>
          <w:rFonts w:ascii="仿宋" w:eastAsia="仿宋" w:hAnsi="仿宋" w:cs="仿宋" w:hint="eastAsia"/>
          <w:sz w:val="32"/>
          <w:szCs w:val="32"/>
        </w:rPr>
        <w:t>通知</w:t>
      </w:r>
      <w:r>
        <w:rPr>
          <w:rFonts w:ascii="仿宋" w:eastAsia="仿宋" w:hAnsi="仿宋" w:cs="仿宋" w:hint="eastAsia"/>
          <w:sz w:val="32"/>
          <w:szCs w:val="32"/>
        </w:rPr>
        <w:t>下达后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个日历日内提交</w:t>
      </w:r>
      <w:r>
        <w:rPr>
          <w:rFonts w:ascii="仿宋" w:eastAsia="仿宋" w:hAnsi="仿宋" w:cs="仿宋" w:hint="eastAsia"/>
          <w:sz w:val="32"/>
          <w:szCs w:val="32"/>
        </w:rPr>
        <w:t>该项目</w:t>
      </w:r>
      <w:r>
        <w:rPr>
          <w:rFonts w:ascii="仿宋" w:eastAsia="仿宋" w:hAnsi="仿宋" w:cs="仿宋" w:hint="eastAsia"/>
          <w:sz w:val="32"/>
          <w:szCs w:val="32"/>
        </w:rPr>
        <w:t>施工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图</w:t>
      </w:r>
      <w:r>
        <w:rPr>
          <w:rFonts w:ascii="仿宋" w:eastAsia="仿宋" w:hAnsi="仿宋" w:cs="仿宋" w:hint="eastAsia"/>
          <w:sz w:val="32"/>
          <w:szCs w:val="32"/>
        </w:rPr>
        <w:t>设计成果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87E42" w:rsidRDefault="007C3E00">
      <w:pPr>
        <w:pStyle w:val="a8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551AA9">
        <w:rPr>
          <w:rFonts w:ascii="黑体" w:eastAsia="黑体" w:hAnsi="黑体" w:cs="黑体" w:hint="eastAsia"/>
          <w:b/>
          <w:sz w:val="32"/>
          <w:szCs w:val="32"/>
        </w:rPr>
        <w:t>八、其他</w:t>
      </w:r>
    </w:p>
    <w:p w:rsidR="00787E42" w:rsidRDefault="007C3E00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（一）现场踏勘。统一安排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于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11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日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上午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00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开始</w:t>
      </w:r>
      <w:r>
        <w:rPr>
          <w:rFonts w:ascii="仿宋" w:eastAsia="仿宋" w:hAnsi="仿宋" w:cs="仿宋" w:hint="eastAsia"/>
          <w:kern w:val="0"/>
          <w:sz w:val="32"/>
          <w:szCs w:val="32"/>
        </w:rPr>
        <w:t>。根据</w:t>
      </w:r>
      <w:r>
        <w:rPr>
          <w:rFonts w:ascii="仿宋" w:eastAsia="仿宋" w:hAnsi="仿宋" w:cs="仿宋" w:hint="eastAsia"/>
          <w:kern w:val="0"/>
          <w:sz w:val="32"/>
          <w:szCs w:val="32"/>
        </w:rPr>
        <w:t>校园管理</w:t>
      </w:r>
      <w:r>
        <w:rPr>
          <w:rFonts w:ascii="仿宋" w:eastAsia="仿宋" w:hAnsi="仿宋" w:cs="仿宋" w:hint="eastAsia"/>
          <w:kern w:val="0"/>
          <w:sz w:val="32"/>
          <w:szCs w:val="32"/>
        </w:rPr>
        <w:t>要求，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请入校人员</w:t>
      </w:r>
      <w:r>
        <w:rPr>
          <w:rFonts w:ascii="仿宋" w:eastAsia="仿宋" w:hAnsi="仿宋" w:cs="仿宋" w:hint="eastAsia"/>
          <w:kern w:val="0"/>
          <w:sz w:val="32"/>
          <w:szCs w:val="32"/>
        </w:rPr>
        <w:t>提前一天与联系人提前报备（联系人：徐老师，</w:t>
      </w:r>
      <w:r>
        <w:rPr>
          <w:rFonts w:ascii="仿宋" w:eastAsia="仿宋" w:hAnsi="仿宋" w:cs="仿宋" w:hint="eastAsia"/>
          <w:kern w:val="0"/>
          <w:sz w:val="32"/>
          <w:szCs w:val="32"/>
        </w:rPr>
        <w:t>13617080365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，并出示相应准入凭证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87E42" w:rsidRDefault="007C3E00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（二）设计及咨询工作联系人：林老师，</w:t>
      </w:r>
      <w:r>
        <w:rPr>
          <w:rFonts w:ascii="仿宋" w:eastAsia="仿宋" w:hAnsi="仿宋" w:cs="仿宋" w:hint="eastAsia"/>
          <w:kern w:val="0"/>
          <w:sz w:val="32"/>
          <w:szCs w:val="32"/>
        </w:rPr>
        <w:t>13133818885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87E42" w:rsidRDefault="00787E42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787E42" w:rsidRDefault="00787E42">
      <w:pPr>
        <w:pStyle w:val="a8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</w:p>
    <w:p w:rsidR="00787E42" w:rsidRDefault="00787E42">
      <w:pPr>
        <w:pStyle w:val="a8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</w:p>
    <w:p w:rsidR="00787E42" w:rsidRDefault="00787E42">
      <w:pPr>
        <w:pStyle w:val="a8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</w:p>
    <w:p w:rsidR="00787E42" w:rsidRDefault="007C3E00">
      <w:pPr>
        <w:pStyle w:val="a8"/>
        <w:ind w:left="4500" w:firstLineChars="423" w:firstLine="1354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基建管理处</w:t>
      </w:r>
    </w:p>
    <w:p w:rsidR="00787E42" w:rsidRDefault="007C3E00">
      <w:pPr>
        <w:pStyle w:val="a8"/>
        <w:ind w:left="4500"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</w:t>
      </w:r>
      <w:bookmarkEnd w:id="0"/>
    </w:p>
    <w:sectPr w:rsidR="00787E42">
      <w:footerReference w:type="default" r:id="rId7"/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E00" w:rsidRDefault="007C3E00">
      <w:r>
        <w:separator/>
      </w:r>
    </w:p>
  </w:endnote>
  <w:endnote w:type="continuationSeparator" w:id="0">
    <w:p w:rsidR="007C3E00" w:rsidRDefault="007C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E42" w:rsidRDefault="007C3E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87E42" w:rsidRDefault="007C3E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E00" w:rsidRDefault="007C3E00">
      <w:r>
        <w:separator/>
      </w:r>
    </w:p>
  </w:footnote>
  <w:footnote w:type="continuationSeparator" w:id="0">
    <w:p w:rsidR="007C3E00" w:rsidRDefault="007C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xNjg4NGY4MzZmODU3N2IxMGVmZGY1YzRlMDUwMzkifQ=="/>
  </w:docVars>
  <w:rsids>
    <w:rsidRoot w:val="00787E42"/>
    <w:rsid w:val="00551AA9"/>
    <w:rsid w:val="00787E42"/>
    <w:rsid w:val="007C3E00"/>
    <w:rsid w:val="09F2225F"/>
    <w:rsid w:val="29E11C7D"/>
    <w:rsid w:val="2A6D4723"/>
    <w:rsid w:val="2EE965CC"/>
    <w:rsid w:val="401D518C"/>
    <w:rsid w:val="56542257"/>
    <w:rsid w:val="5C761E49"/>
    <w:rsid w:val="6BEE74BE"/>
    <w:rsid w:val="6BFA6371"/>
    <w:rsid w:val="74C80D78"/>
    <w:rsid w:val="75A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4F491-64F5-43E3-A110-8D0142DD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Body Text 2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rPr>
      <w:rFonts w:ascii="Times New Roman" w:eastAsia="仿宋_GB2312" w:hAnsi="Times New Roman" w:cs="Times New Roman"/>
      <w:sz w:val="30"/>
      <w:szCs w:val="20"/>
    </w:rPr>
  </w:style>
  <w:style w:type="character" w:styleId="a7">
    <w:name w:val="Strong"/>
    <w:uiPriority w:val="99"/>
    <w:qFormat/>
    <w:rPr>
      <w:rFonts w:cs="Times New Roman"/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/>
      <w:color w:val="000000"/>
      <w:sz w:val="24"/>
      <w:szCs w:val="24"/>
    </w:rPr>
  </w:style>
  <w:style w:type="character" w:customStyle="1" w:styleId="20">
    <w:name w:val="正文文本 2 字符"/>
    <w:basedOn w:val="a0"/>
    <w:link w:val="2"/>
    <w:qFormat/>
    <w:rPr>
      <w:rFonts w:ascii="Times New Roman" w:eastAsia="仿宋_GB2312" w:hAnsi="Times New Roman" w:cs="Times New Roman"/>
      <w:sz w:val="30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152</Words>
  <Characters>869</Characters>
  <Application>Microsoft Office Word</Application>
  <DocSecurity>0</DocSecurity>
  <Lines>7</Lines>
  <Paragraphs>2</Paragraphs>
  <ScaleCrop>false</ScaleCrop>
  <Company>P R 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12</cp:revision>
  <dcterms:created xsi:type="dcterms:W3CDTF">2022-05-17T06:03:00Z</dcterms:created>
  <dcterms:modified xsi:type="dcterms:W3CDTF">2023-09-07T09:21:00Z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2F1F0CC1016749AEBC3DEB9D0134BC59</vt:lpwstr>
  </property>
</Properties>
</file>