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124AF" w14:textId="77777777" w:rsidR="00985E6B" w:rsidRDefault="00F61F1F">
      <w:pPr>
        <w:pStyle w:val="3"/>
        <w:widowControl/>
        <w:spacing w:beforeAutospacing="0" w:afterAutospacing="0" w:line="560" w:lineRule="exact"/>
        <w:jc w:val="center"/>
        <w:rPr>
          <w:rFonts w:ascii="方正小标宋简体" w:eastAsia="方正小标宋简体" w:hAnsi="方正小标宋简体" w:cs="方正小标宋简体" w:hint="default"/>
          <w:color w:val="000000"/>
          <w:sz w:val="40"/>
          <w:szCs w:val="40"/>
        </w:rPr>
      </w:pPr>
      <w:bookmarkStart w:id="0" w:name="_Hlk217461147"/>
      <w:r>
        <w:rPr>
          <w:rFonts w:ascii="方正小标宋简体" w:eastAsia="方正小标宋简体" w:hAnsi="方正小标宋简体" w:cs="方正小标宋简体"/>
          <w:color w:val="000000"/>
          <w:sz w:val="40"/>
          <w:szCs w:val="40"/>
        </w:rPr>
        <w:t>江西师范大学新师范教育创新中心大楼</w:t>
      </w:r>
    </w:p>
    <w:bookmarkEnd w:id="0"/>
    <w:p w14:paraId="5956857A" w14:textId="77777777" w:rsidR="00985E6B" w:rsidRDefault="00F61F1F">
      <w:pPr>
        <w:pStyle w:val="3"/>
        <w:widowControl/>
        <w:spacing w:beforeAutospacing="0" w:afterAutospacing="0" w:line="560" w:lineRule="exact"/>
        <w:jc w:val="center"/>
        <w:rPr>
          <w:rFonts w:ascii="方正小标宋简体" w:eastAsia="方正小标宋简体" w:hAnsi="方正小标宋简体" w:cs="方正小标宋简体" w:hint="default"/>
          <w:color w:val="000000"/>
          <w:sz w:val="40"/>
          <w:szCs w:val="40"/>
        </w:rPr>
      </w:pPr>
      <w:r>
        <w:rPr>
          <w:rFonts w:ascii="方正小标宋简体" w:eastAsia="方正小标宋简体" w:hAnsi="方正小标宋简体" w:cs="方正小标宋简体"/>
          <w:color w:val="000000"/>
          <w:sz w:val="40"/>
          <w:szCs w:val="40"/>
        </w:rPr>
        <w:t>结构鉴定公开询价通告</w:t>
      </w:r>
    </w:p>
    <w:p w14:paraId="3BE9F3D8" w14:textId="77777777" w:rsidR="00985E6B" w:rsidRDefault="00985E6B">
      <w:pPr>
        <w:widowControl/>
        <w:spacing w:line="560" w:lineRule="exact"/>
        <w:ind w:firstLineChars="200" w:firstLine="640"/>
        <w:rPr>
          <w:rFonts w:ascii="仿宋" w:eastAsia="仿宋" w:hAnsi="仿宋" w:cs="仿宋"/>
          <w:color w:val="000000"/>
          <w:kern w:val="0"/>
          <w:sz w:val="32"/>
          <w:szCs w:val="32"/>
          <w:lang w:bidi="ar"/>
        </w:rPr>
      </w:pPr>
    </w:p>
    <w:p w14:paraId="28008C1F" w14:textId="77777777" w:rsidR="00985E6B" w:rsidRDefault="00F61F1F">
      <w:pPr>
        <w:widowControl/>
        <w:spacing w:line="560" w:lineRule="exact"/>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根据工作安排，我校需委托具有专业资质的单位对</w:t>
      </w:r>
      <w:bookmarkStart w:id="1" w:name="_Hlk233381376"/>
      <w:bookmarkStart w:id="2" w:name="_Hlk220918415"/>
      <w:r>
        <w:rPr>
          <w:rFonts w:ascii="仿宋" w:eastAsia="仿宋" w:hAnsi="仿宋" w:cs="仿宋" w:hint="eastAsia"/>
          <w:color w:val="000000"/>
          <w:kern w:val="0"/>
          <w:sz w:val="32"/>
          <w:szCs w:val="32"/>
          <w:lang w:bidi="ar"/>
        </w:rPr>
        <w:t>江西师范大学新师范教育创新中心大楼</w:t>
      </w:r>
      <w:bookmarkEnd w:id="1"/>
      <w:r>
        <w:rPr>
          <w:rFonts w:ascii="仿宋" w:eastAsia="仿宋" w:hAnsi="仿宋" w:cs="仿宋" w:hint="eastAsia"/>
          <w:color w:val="000000"/>
          <w:kern w:val="0"/>
          <w:sz w:val="32"/>
          <w:szCs w:val="32"/>
          <w:lang w:bidi="ar"/>
        </w:rPr>
        <w:t>进行结构鉴定，</w:t>
      </w:r>
      <w:bookmarkEnd w:id="2"/>
      <w:r>
        <w:rPr>
          <w:rFonts w:ascii="仿宋" w:eastAsia="仿宋" w:hAnsi="仿宋" w:cs="仿宋" w:hint="eastAsia"/>
          <w:color w:val="000000"/>
          <w:kern w:val="0"/>
          <w:sz w:val="32"/>
          <w:szCs w:val="32"/>
          <w:lang w:bidi="ar"/>
        </w:rPr>
        <w:t>现进行公开市场询价，欢迎具备结构鉴定</w:t>
      </w:r>
      <w:r>
        <w:rPr>
          <w:rFonts w:ascii="仿宋" w:eastAsia="仿宋" w:hAnsi="仿宋" w:hint="eastAsia"/>
          <w:sz w:val="32"/>
          <w:szCs w:val="32"/>
        </w:rPr>
        <w:t>资质</w:t>
      </w:r>
      <w:r>
        <w:rPr>
          <w:rFonts w:ascii="仿宋" w:eastAsia="仿宋" w:hAnsi="仿宋" w:cs="仿宋" w:hint="eastAsia"/>
          <w:color w:val="000000"/>
          <w:kern w:val="0"/>
          <w:sz w:val="32"/>
          <w:szCs w:val="32"/>
          <w:lang w:bidi="ar"/>
        </w:rPr>
        <w:t>的单位报名。</w:t>
      </w:r>
    </w:p>
    <w:p w14:paraId="559E4D09" w14:textId="77777777" w:rsidR="00985E6B" w:rsidRDefault="00F61F1F">
      <w:pPr>
        <w:widowControl/>
        <w:spacing w:line="600" w:lineRule="exact"/>
        <w:ind w:firstLineChars="200" w:firstLine="643"/>
        <w:jc w:val="left"/>
        <w:rPr>
          <w:rFonts w:ascii="仿宋" w:eastAsia="仿宋" w:hAnsi="仿宋" w:cs="仿宋"/>
          <w:b/>
          <w:bCs/>
          <w:color w:val="000000"/>
          <w:kern w:val="0"/>
          <w:sz w:val="32"/>
          <w:szCs w:val="32"/>
          <w:lang w:bidi="ar"/>
        </w:rPr>
      </w:pPr>
      <w:r>
        <w:rPr>
          <w:rFonts w:ascii="仿宋" w:eastAsia="仿宋" w:hAnsi="仿宋" w:cs="仿宋" w:hint="eastAsia"/>
          <w:b/>
          <w:bCs/>
          <w:color w:val="000000"/>
          <w:kern w:val="0"/>
          <w:sz w:val="32"/>
          <w:szCs w:val="32"/>
          <w:lang w:bidi="ar"/>
        </w:rPr>
        <w:t>一、项目相关情况</w:t>
      </w:r>
    </w:p>
    <w:p w14:paraId="7C43FDA8" w14:textId="77777777" w:rsidR="00985E6B" w:rsidRDefault="00F61F1F">
      <w:pPr>
        <w:widowControl/>
        <w:spacing w:line="560" w:lineRule="exact"/>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江西师范大学新师范教育创新中心大楼为</w:t>
      </w:r>
      <w:r>
        <w:rPr>
          <w:rFonts w:ascii="仿宋" w:eastAsia="仿宋" w:hAnsi="仿宋" w:cs="仿宋" w:hint="eastAsia"/>
          <w:color w:val="000000"/>
          <w:kern w:val="0"/>
          <w:sz w:val="32"/>
          <w:szCs w:val="32"/>
          <w:lang w:bidi="ar"/>
        </w:rPr>
        <w:t>1</w:t>
      </w:r>
      <w:r>
        <w:rPr>
          <w:rFonts w:ascii="仿宋" w:eastAsia="仿宋" w:hAnsi="仿宋" w:cs="仿宋" w:hint="eastAsia"/>
          <w:color w:val="000000"/>
          <w:kern w:val="0"/>
          <w:sz w:val="32"/>
          <w:szCs w:val="32"/>
          <w:lang w:bidi="ar"/>
        </w:rPr>
        <w:t>栋五层（局部六层）“日”字形建筑，总建筑面积</w:t>
      </w:r>
      <w:r>
        <w:rPr>
          <w:rFonts w:ascii="仿宋" w:eastAsia="仿宋" w:hAnsi="仿宋" w:cs="仿宋" w:hint="eastAsia"/>
          <w:color w:val="000000"/>
          <w:kern w:val="0"/>
          <w:sz w:val="32"/>
          <w:szCs w:val="32"/>
          <w:lang w:bidi="ar"/>
        </w:rPr>
        <w:t>33480</w:t>
      </w:r>
      <w:r>
        <w:rPr>
          <w:rFonts w:ascii="仿宋" w:eastAsia="仿宋" w:hAnsi="仿宋" w:cs="仿宋" w:hint="eastAsia"/>
          <w:color w:val="000000"/>
          <w:kern w:val="0"/>
          <w:sz w:val="32"/>
          <w:szCs w:val="32"/>
          <w:lang w:bidi="ar"/>
        </w:rPr>
        <w:t>平方米，其中，地上建筑面积</w:t>
      </w:r>
      <w:r>
        <w:rPr>
          <w:rFonts w:ascii="仿宋" w:eastAsia="仿宋" w:hAnsi="仿宋" w:cs="仿宋" w:hint="eastAsia"/>
          <w:color w:val="000000"/>
          <w:kern w:val="0"/>
          <w:sz w:val="32"/>
          <w:szCs w:val="32"/>
          <w:lang w:bidi="ar"/>
        </w:rPr>
        <w:t>29222</w:t>
      </w:r>
      <w:r>
        <w:rPr>
          <w:rFonts w:ascii="仿宋" w:eastAsia="仿宋" w:hAnsi="仿宋" w:cs="仿宋" w:hint="eastAsia"/>
          <w:color w:val="000000"/>
          <w:kern w:val="0"/>
          <w:sz w:val="32"/>
          <w:szCs w:val="32"/>
          <w:lang w:bidi="ar"/>
        </w:rPr>
        <w:t>平方米，地下建筑面积</w:t>
      </w:r>
      <w:r>
        <w:rPr>
          <w:rFonts w:ascii="仿宋" w:eastAsia="仿宋" w:hAnsi="仿宋" w:cs="仿宋" w:hint="eastAsia"/>
          <w:color w:val="000000"/>
          <w:kern w:val="0"/>
          <w:sz w:val="32"/>
          <w:szCs w:val="32"/>
          <w:lang w:bidi="ar"/>
        </w:rPr>
        <w:t>4258</w:t>
      </w:r>
      <w:r>
        <w:rPr>
          <w:rFonts w:ascii="仿宋" w:eastAsia="仿宋" w:hAnsi="仿宋" w:cs="仿宋" w:hint="eastAsia"/>
          <w:color w:val="000000"/>
          <w:kern w:val="0"/>
          <w:sz w:val="32"/>
          <w:szCs w:val="32"/>
          <w:lang w:bidi="ar"/>
        </w:rPr>
        <w:t>平方米。项目于</w:t>
      </w:r>
      <w:r>
        <w:rPr>
          <w:rFonts w:ascii="仿宋" w:eastAsia="仿宋" w:hAnsi="仿宋" w:cs="仿宋" w:hint="eastAsia"/>
          <w:color w:val="000000"/>
          <w:kern w:val="0"/>
          <w:sz w:val="32"/>
          <w:szCs w:val="32"/>
          <w:lang w:bidi="ar"/>
        </w:rPr>
        <w:t>2</w:t>
      </w:r>
      <w:r>
        <w:rPr>
          <w:rFonts w:ascii="仿宋" w:eastAsia="仿宋" w:hAnsi="仿宋" w:cs="仿宋"/>
          <w:color w:val="000000"/>
          <w:kern w:val="0"/>
          <w:sz w:val="32"/>
          <w:szCs w:val="32"/>
          <w:lang w:bidi="ar"/>
        </w:rPr>
        <w:t>025</w:t>
      </w:r>
      <w:r>
        <w:rPr>
          <w:rFonts w:ascii="仿宋" w:eastAsia="仿宋" w:hAnsi="仿宋" w:cs="仿宋" w:hint="eastAsia"/>
          <w:color w:val="000000"/>
          <w:kern w:val="0"/>
          <w:sz w:val="32"/>
          <w:szCs w:val="32"/>
          <w:lang w:bidi="ar"/>
        </w:rPr>
        <w:t>年</w:t>
      </w:r>
      <w:r>
        <w:rPr>
          <w:rFonts w:ascii="仿宋" w:eastAsia="仿宋" w:hAnsi="仿宋" w:cs="仿宋" w:hint="eastAsia"/>
          <w:color w:val="000000"/>
          <w:kern w:val="0"/>
          <w:sz w:val="32"/>
          <w:szCs w:val="32"/>
          <w:lang w:bidi="ar"/>
        </w:rPr>
        <w:t>7</w:t>
      </w:r>
      <w:r>
        <w:rPr>
          <w:rFonts w:ascii="仿宋" w:eastAsia="仿宋" w:hAnsi="仿宋" w:cs="仿宋" w:hint="eastAsia"/>
          <w:color w:val="000000"/>
          <w:kern w:val="0"/>
          <w:sz w:val="32"/>
          <w:szCs w:val="32"/>
          <w:lang w:bidi="ar"/>
        </w:rPr>
        <w:t>月通过竣工验收。</w:t>
      </w:r>
    </w:p>
    <w:p w14:paraId="1D03C3CF" w14:textId="77777777" w:rsidR="00985E6B" w:rsidRDefault="00F61F1F">
      <w:pPr>
        <w:widowControl/>
        <w:spacing w:line="560" w:lineRule="exact"/>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北面房间使用功能原为一般教学用（活荷载标准</w:t>
      </w:r>
      <w:proofErr w:type="gramStart"/>
      <w:r>
        <w:rPr>
          <w:rFonts w:ascii="仿宋" w:eastAsia="仿宋" w:hAnsi="仿宋" w:cs="仿宋" w:hint="eastAsia"/>
          <w:color w:val="000000"/>
          <w:kern w:val="0"/>
          <w:sz w:val="32"/>
          <w:szCs w:val="32"/>
          <w:lang w:bidi="ar"/>
        </w:rPr>
        <w:t>值普遍</w:t>
      </w:r>
      <w:proofErr w:type="gramEnd"/>
      <w:r>
        <w:rPr>
          <w:rFonts w:ascii="仿宋" w:eastAsia="仿宋" w:hAnsi="仿宋" w:cs="仿宋" w:hint="eastAsia"/>
          <w:color w:val="000000"/>
          <w:kern w:val="0"/>
          <w:sz w:val="32"/>
          <w:szCs w:val="32"/>
          <w:lang w:bidi="ar"/>
        </w:rPr>
        <w:t>为</w:t>
      </w:r>
      <w:r>
        <w:rPr>
          <w:rFonts w:ascii="仿宋" w:eastAsia="仿宋" w:hAnsi="仿宋" w:cs="仿宋" w:hint="eastAsia"/>
          <w:color w:val="000000"/>
          <w:kern w:val="0"/>
          <w:sz w:val="32"/>
          <w:szCs w:val="32"/>
          <w:lang w:bidi="ar"/>
        </w:rPr>
        <w:t>2</w:t>
      </w:r>
      <w:r>
        <w:rPr>
          <w:rFonts w:ascii="仿宋" w:eastAsia="仿宋" w:hAnsi="仿宋" w:cs="仿宋"/>
          <w:color w:val="000000"/>
          <w:kern w:val="0"/>
          <w:sz w:val="32"/>
          <w:szCs w:val="32"/>
          <w:lang w:bidi="ar"/>
        </w:rPr>
        <w:t>.5</w:t>
      </w:r>
      <w:r>
        <w:rPr>
          <w:rFonts w:ascii="仿宋" w:eastAsia="仿宋" w:hAnsi="仿宋" w:cs="仿宋" w:hint="eastAsia"/>
          <w:color w:val="000000"/>
          <w:kern w:val="0"/>
          <w:sz w:val="32"/>
          <w:szCs w:val="32"/>
          <w:lang w:bidi="ar"/>
        </w:rPr>
        <w:t>KN</w:t>
      </w:r>
      <w:r>
        <w:rPr>
          <w:rFonts w:ascii="仿宋" w:eastAsia="仿宋" w:hAnsi="仿宋" w:cs="仿宋"/>
          <w:color w:val="000000"/>
          <w:kern w:val="0"/>
          <w:sz w:val="32"/>
          <w:szCs w:val="32"/>
          <w:lang w:bidi="ar"/>
        </w:rPr>
        <w:t>/</w:t>
      </w:r>
      <w:r>
        <w:rPr>
          <w:rFonts w:ascii="仿宋" w:eastAsia="仿宋" w:hAnsi="仿宋" w:cs="仿宋" w:hint="eastAsia"/>
          <w:color w:val="000000"/>
          <w:kern w:val="0"/>
          <w:sz w:val="32"/>
          <w:szCs w:val="32"/>
          <w:lang w:bidi="ar"/>
        </w:rPr>
        <w:t>㎡），现调整为化学实验室（按《工通规》要求，活荷载标准值应不低于</w:t>
      </w:r>
      <w:r>
        <w:rPr>
          <w:rFonts w:ascii="仿宋" w:eastAsia="仿宋" w:hAnsi="仿宋" w:cs="仿宋" w:hint="eastAsia"/>
          <w:color w:val="000000"/>
          <w:kern w:val="0"/>
          <w:sz w:val="32"/>
          <w:szCs w:val="32"/>
          <w:lang w:bidi="ar"/>
        </w:rPr>
        <w:t>3</w:t>
      </w:r>
      <w:r>
        <w:rPr>
          <w:rFonts w:ascii="仿宋" w:eastAsia="仿宋" w:hAnsi="仿宋" w:cs="仿宋"/>
          <w:color w:val="000000"/>
          <w:kern w:val="0"/>
          <w:sz w:val="32"/>
          <w:szCs w:val="32"/>
          <w:lang w:bidi="ar"/>
        </w:rPr>
        <w:t>.0</w:t>
      </w:r>
      <w:r>
        <w:rPr>
          <w:rFonts w:ascii="仿宋" w:eastAsia="仿宋" w:hAnsi="仿宋" w:cs="仿宋" w:hint="eastAsia"/>
          <w:color w:val="000000"/>
          <w:kern w:val="0"/>
          <w:sz w:val="32"/>
          <w:szCs w:val="32"/>
          <w:lang w:bidi="ar"/>
        </w:rPr>
        <w:t>KN</w:t>
      </w:r>
      <w:r>
        <w:rPr>
          <w:rFonts w:ascii="仿宋" w:eastAsia="仿宋" w:hAnsi="仿宋" w:cs="仿宋"/>
          <w:color w:val="000000"/>
          <w:kern w:val="0"/>
          <w:sz w:val="32"/>
          <w:szCs w:val="32"/>
          <w:lang w:bidi="ar"/>
        </w:rPr>
        <w:t>/</w:t>
      </w:r>
      <w:r>
        <w:rPr>
          <w:rFonts w:ascii="仿宋" w:eastAsia="仿宋" w:hAnsi="仿宋" w:cs="仿宋" w:hint="eastAsia"/>
          <w:color w:val="000000"/>
          <w:kern w:val="0"/>
          <w:sz w:val="32"/>
          <w:szCs w:val="32"/>
          <w:lang w:bidi="ar"/>
        </w:rPr>
        <w:t>㎡），本着守</w:t>
      </w:r>
      <w:proofErr w:type="gramStart"/>
      <w:r>
        <w:rPr>
          <w:rFonts w:ascii="仿宋" w:eastAsia="仿宋" w:hAnsi="仿宋" w:cs="仿宋" w:hint="eastAsia"/>
          <w:color w:val="000000"/>
          <w:kern w:val="0"/>
          <w:sz w:val="32"/>
          <w:szCs w:val="32"/>
          <w:lang w:bidi="ar"/>
        </w:rPr>
        <w:t>牢安</w:t>
      </w:r>
      <w:proofErr w:type="gramEnd"/>
      <w:r>
        <w:rPr>
          <w:rFonts w:ascii="仿宋" w:eastAsia="仿宋" w:hAnsi="仿宋" w:cs="仿宋" w:hint="eastAsia"/>
          <w:color w:val="000000"/>
          <w:kern w:val="0"/>
          <w:sz w:val="32"/>
          <w:szCs w:val="32"/>
          <w:lang w:bidi="ar"/>
        </w:rPr>
        <w:t>全底线的原则，根据建设工程相关法律法规及技术标准要求，需对大楼进行加固设计前的结构鉴定并作为加固设计及施工图设计文件审查的前置文件。</w:t>
      </w:r>
    </w:p>
    <w:p w14:paraId="7A5A82AD" w14:textId="77777777" w:rsidR="00985E6B" w:rsidRDefault="00F61F1F">
      <w:pPr>
        <w:widowControl/>
        <w:spacing w:line="600" w:lineRule="exact"/>
        <w:ind w:firstLineChars="200" w:firstLine="643"/>
        <w:jc w:val="left"/>
        <w:rPr>
          <w:rFonts w:ascii="仿宋" w:eastAsia="仿宋" w:hAnsi="仿宋" w:cs="仿宋"/>
          <w:b/>
          <w:bCs/>
          <w:color w:val="000000"/>
          <w:kern w:val="0"/>
          <w:sz w:val="32"/>
          <w:szCs w:val="32"/>
          <w:lang w:bidi="ar"/>
        </w:rPr>
      </w:pPr>
      <w:r>
        <w:rPr>
          <w:rFonts w:ascii="仿宋" w:eastAsia="仿宋" w:hAnsi="仿宋" w:cs="仿宋" w:hint="eastAsia"/>
          <w:b/>
          <w:bCs/>
          <w:color w:val="000000"/>
          <w:kern w:val="0"/>
          <w:sz w:val="32"/>
          <w:szCs w:val="32"/>
          <w:lang w:bidi="ar"/>
        </w:rPr>
        <w:t>二、服务内容</w:t>
      </w:r>
    </w:p>
    <w:p w14:paraId="00B3309F" w14:textId="77777777" w:rsidR="00985E6B" w:rsidRDefault="00F61F1F">
      <w:pPr>
        <w:ind w:firstLineChars="200" w:firstLine="640"/>
        <w:jc w:val="left"/>
        <w:rPr>
          <w:rFonts w:ascii="仿宋" w:eastAsia="仿宋" w:hAnsi="仿宋" w:cs="仿宋"/>
          <w:b/>
          <w:bCs/>
          <w:color w:val="000000"/>
          <w:sz w:val="32"/>
          <w:szCs w:val="32"/>
          <w:lang w:bidi="ar"/>
        </w:rPr>
      </w:pPr>
      <w:r>
        <w:rPr>
          <w:rFonts w:ascii="仿宋" w:eastAsia="仿宋" w:hAnsi="仿宋" w:cs="仿宋" w:hint="eastAsia"/>
          <w:color w:val="000000"/>
          <w:kern w:val="0"/>
          <w:sz w:val="32"/>
          <w:szCs w:val="32"/>
          <w:lang w:bidi="ar"/>
        </w:rPr>
        <w:t>对江西师范大学新师范教育创新中心大楼进行结构鉴定。</w:t>
      </w:r>
    </w:p>
    <w:p w14:paraId="7AB82F99" w14:textId="77777777" w:rsidR="00985E6B" w:rsidRDefault="00F61F1F">
      <w:pPr>
        <w:widowControl/>
        <w:spacing w:line="600" w:lineRule="exact"/>
        <w:ind w:firstLineChars="200" w:firstLine="643"/>
        <w:jc w:val="left"/>
        <w:rPr>
          <w:rFonts w:ascii="仿宋" w:eastAsia="仿宋" w:hAnsi="仿宋" w:cs="仿宋"/>
          <w:b/>
          <w:bCs/>
          <w:color w:val="000000"/>
          <w:kern w:val="0"/>
          <w:sz w:val="32"/>
          <w:szCs w:val="32"/>
          <w:lang w:bidi="ar"/>
        </w:rPr>
      </w:pPr>
      <w:r>
        <w:rPr>
          <w:rFonts w:ascii="仿宋" w:eastAsia="仿宋" w:hAnsi="仿宋" w:cs="仿宋" w:hint="eastAsia"/>
          <w:b/>
          <w:bCs/>
          <w:color w:val="000000"/>
          <w:kern w:val="0"/>
          <w:sz w:val="32"/>
          <w:szCs w:val="32"/>
          <w:lang w:bidi="ar"/>
        </w:rPr>
        <w:t>三、服务质量与时间要求</w:t>
      </w:r>
    </w:p>
    <w:p w14:paraId="05348480" w14:textId="77777777" w:rsidR="00985E6B" w:rsidRDefault="00F61F1F">
      <w:pPr>
        <w:widowControl/>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1.</w:t>
      </w:r>
      <w:r>
        <w:rPr>
          <w:rFonts w:ascii="仿宋" w:eastAsia="仿宋" w:hAnsi="仿宋" w:cs="仿宋" w:hint="eastAsia"/>
          <w:color w:val="000000"/>
          <w:kern w:val="0"/>
          <w:sz w:val="32"/>
          <w:szCs w:val="32"/>
          <w:lang w:bidi="ar"/>
        </w:rPr>
        <w:t>报名单位务必自</w:t>
      </w:r>
      <w:proofErr w:type="gramStart"/>
      <w:r>
        <w:rPr>
          <w:rFonts w:ascii="仿宋" w:eastAsia="仿宋" w:hAnsi="仿宋" w:cs="仿宋" w:hint="eastAsia"/>
          <w:color w:val="000000"/>
          <w:kern w:val="0"/>
          <w:sz w:val="32"/>
          <w:szCs w:val="32"/>
          <w:lang w:bidi="ar"/>
        </w:rPr>
        <w:t>核具备</w:t>
      </w:r>
      <w:proofErr w:type="gramEnd"/>
      <w:r>
        <w:rPr>
          <w:rFonts w:ascii="仿宋" w:eastAsia="仿宋" w:hAnsi="仿宋" w:cs="仿宋" w:hint="eastAsia"/>
          <w:color w:val="000000"/>
          <w:kern w:val="0"/>
          <w:sz w:val="32"/>
          <w:szCs w:val="32"/>
          <w:lang w:bidi="ar"/>
        </w:rPr>
        <w:t>相关资质，并有在南昌市从事结构鉴定服务工作的资格（如入政府部门建立的相关服务机构库）。</w:t>
      </w:r>
    </w:p>
    <w:p w14:paraId="4A09A34E" w14:textId="77777777" w:rsidR="00985E6B" w:rsidRDefault="00F61F1F">
      <w:pPr>
        <w:widowControl/>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lastRenderedPageBreak/>
        <w:t>2.</w:t>
      </w:r>
      <w:r>
        <w:rPr>
          <w:rFonts w:ascii="仿宋" w:eastAsia="仿宋" w:hAnsi="仿宋" w:cs="仿宋" w:hint="eastAsia"/>
          <w:color w:val="000000"/>
          <w:kern w:val="0"/>
          <w:sz w:val="32"/>
          <w:szCs w:val="32"/>
          <w:lang w:bidi="ar"/>
        </w:rPr>
        <w:t>中选单位需与加固设计单位共同确定鉴定范围，出具的相关成果文件（如《鉴定报告》）必须达到加固设计及施工图设计文件审查所需的质量及深度，如不满足需无偿补充鉴定。</w:t>
      </w:r>
    </w:p>
    <w:p w14:paraId="353EDC43" w14:textId="77777777" w:rsidR="00985E6B" w:rsidRDefault="00F61F1F">
      <w:pPr>
        <w:widowControl/>
        <w:spacing w:line="560" w:lineRule="exact"/>
        <w:ind w:firstLineChars="200" w:firstLine="643"/>
        <w:jc w:val="left"/>
        <w:rPr>
          <w:rFonts w:ascii="仿宋" w:eastAsia="仿宋" w:hAnsi="仿宋" w:cs="仿宋"/>
          <w:b/>
          <w:i/>
          <w:color w:val="000000"/>
          <w:kern w:val="0"/>
          <w:sz w:val="32"/>
          <w:szCs w:val="32"/>
          <w:lang w:bidi="ar"/>
        </w:rPr>
      </w:pPr>
      <w:r>
        <w:rPr>
          <w:rFonts w:ascii="仿宋" w:eastAsia="仿宋" w:hAnsi="仿宋" w:cs="仿宋" w:hint="eastAsia"/>
          <w:b/>
          <w:i/>
          <w:color w:val="000000"/>
          <w:kern w:val="0"/>
          <w:sz w:val="32"/>
          <w:szCs w:val="32"/>
          <w:lang w:bidi="ar"/>
        </w:rPr>
        <w:t>上述</w:t>
      </w:r>
      <w:r>
        <w:rPr>
          <w:rFonts w:ascii="仿宋" w:eastAsia="仿宋" w:hAnsi="仿宋" w:cs="仿宋" w:hint="eastAsia"/>
          <w:b/>
          <w:i/>
          <w:color w:val="000000"/>
          <w:kern w:val="0"/>
          <w:sz w:val="32"/>
          <w:szCs w:val="32"/>
          <w:lang w:bidi="ar"/>
        </w:rPr>
        <w:t>1</w:t>
      </w:r>
      <w:r>
        <w:rPr>
          <w:rFonts w:ascii="仿宋" w:eastAsia="仿宋" w:hAnsi="仿宋" w:cs="仿宋"/>
          <w:b/>
          <w:i/>
          <w:color w:val="000000"/>
          <w:kern w:val="0"/>
          <w:sz w:val="32"/>
          <w:szCs w:val="32"/>
          <w:lang w:bidi="ar"/>
        </w:rPr>
        <w:t>~2</w:t>
      </w:r>
      <w:r>
        <w:rPr>
          <w:rFonts w:ascii="仿宋" w:eastAsia="仿宋" w:hAnsi="仿宋" w:cs="仿宋" w:hint="eastAsia"/>
          <w:b/>
          <w:i/>
          <w:color w:val="000000"/>
          <w:kern w:val="0"/>
          <w:sz w:val="32"/>
          <w:szCs w:val="32"/>
          <w:lang w:bidi="ar"/>
        </w:rPr>
        <w:t>款是作为后续付款的必备条件，如无法满足，将不予支付款项。</w:t>
      </w:r>
    </w:p>
    <w:p w14:paraId="5108CCB2" w14:textId="40345975" w:rsidR="00985E6B" w:rsidRDefault="00F61F1F">
      <w:pPr>
        <w:widowControl/>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3.</w:t>
      </w:r>
      <w:r>
        <w:rPr>
          <w:rFonts w:ascii="仿宋" w:eastAsia="仿宋" w:hAnsi="仿宋" w:cs="仿宋" w:hint="eastAsia"/>
          <w:color w:val="000000"/>
          <w:kern w:val="0"/>
          <w:sz w:val="32"/>
          <w:szCs w:val="32"/>
          <w:lang w:bidi="ar"/>
        </w:rPr>
        <w:t>中选单位需在通知成交</w:t>
      </w:r>
      <w:r>
        <w:rPr>
          <w:rFonts w:ascii="仿宋" w:eastAsia="仿宋" w:hAnsi="仿宋" w:cs="仿宋" w:hint="eastAsia"/>
          <w:color w:val="000000"/>
          <w:kern w:val="0"/>
          <w:sz w:val="32"/>
          <w:szCs w:val="32"/>
          <w:lang w:bidi="ar"/>
        </w:rPr>
        <w:t>5</w:t>
      </w:r>
      <w:r>
        <w:rPr>
          <w:rFonts w:ascii="仿宋" w:eastAsia="仿宋" w:hAnsi="仿宋" w:cs="仿宋" w:hint="eastAsia"/>
          <w:color w:val="000000"/>
          <w:kern w:val="0"/>
          <w:sz w:val="32"/>
          <w:szCs w:val="32"/>
          <w:lang w:bidi="ar"/>
        </w:rPr>
        <w:t>个工作日内完成鉴定工作，出具鉴定报告。</w:t>
      </w:r>
    </w:p>
    <w:p w14:paraId="4AF52CD5" w14:textId="3358C548" w:rsidR="00985E6B" w:rsidRDefault="00F61F1F">
      <w:pPr>
        <w:widowControl/>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4</w:t>
      </w:r>
      <w:r>
        <w:rPr>
          <w:rFonts w:ascii="仿宋" w:eastAsia="仿宋" w:hAnsi="仿宋" w:cs="仿宋"/>
          <w:color w:val="000000"/>
          <w:kern w:val="0"/>
          <w:sz w:val="32"/>
          <w:szCs w:val="32"/>
          <w:lang w:bidi="ar"/>
        </w:rPr>
        <w:t>.</w:t>
      </w:r>
      <w:r>
        <w:rPr>
          <w:rFonts w:ascii="仿宋" w:eastAsia="仿宋" w:hAnsi="仿宋" w:cs="仿宋" w:hint="eastAsia"/>
          <w:color w:val="000000"/>
          <w:kern w:val="0"/>
          <w:sz w:val="32"/>
          <w:szCs w:val="32"/>
          <w:lang w:bidi="ar"/>
        </w:rPr>
        <w:t>报价需提供单价，且总价不超过</w:t>
      </w:r>
      <w:r>
        <w:rPr>
          <w:rFonts w:ascii="仿宋" w:eastAsia="仿宋" w:hAnsi="仿宋" w:cs="仿宋" w:hint="eastAsia"/>
          <w:color w:val="000000"/>
          <w:kern w:val="0"/>
          <w:sz w:val="32"/>
          <w:szCs w:val="32"/>
          <w:lang w:bidi="ar"/>
        </w:rPr>
        <w:t>3</w:t>
      </w:r>
      <w:r>
        <w:rPr>
          <w:rFonts w:ascii="仿宋" w:eastAsia="仿宋" w:hAnsi="仿宋" w:cs="仿宋" w:hint="eastAsia"/>
          <w:color w:val="000000"/>
          <w:kern w:val="0"/>
          <w:sz w:val="32"/>
          <w:szCs w:val="32"/>
          <w:lang w:bidi="ar"/>
        </w:rPr>
        <w:t>万元人民币，否则报价无效。</w:t>
      </w:r>
    </w:p>
    <w:p w14:paraId="1453295A" w14:textId="77777777" w:rsidR="00985E6B" w:rsidRDefault="00F61F1F">
      <w:pPr>
        <w:widowControl/>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5</w:t>
      </w:r>
      <w:r>
        <w:rPr>
          <w:rFonts w:ascii="仿宋" w:eastAsia="仿宋" w:hAnsi="仿宋" w:cs="仿宋"/>
          <w:color w:val="000000"/>
          <w:kern w:val="0"/>
          <w:sz w:val="32"/>
          <w:szCs w:val="32"/>
          <w:lang w:bidi="ar"/>
        </w:rPr>
        <w:t>.</w:t>
      </w:r>
      <w:r>
        <w:rPr>
          <w:rFonts w:ascii="仿宋" w:eastAsia="仿宋" w:hAnsi="仿宋" w:cs="仿宋" w:hint="eastAsia"/>
          <w:color w:val="000000"/>
          <w:kern w:val="0"/>
          <w:sz w:val="32"/>
          <w:szCs w:val="32"/>
          <w:lang w:bidi="ar"/>
        </w:rPr>
        <w:t>服务完成后，中选人需向甲方提交正式签章成果文件伍份及电子文件。</w:t>
      </w:r>
    </w:p>
    <w:p w14:paraId="47CE5911" w14:textId="77777777" w:rsidR="00985E6B" w:rsidRDefault="00F61F1F">
      <w:pPr>
        <w:widowControl/>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
          <w:color w:val="000000"/>
          <w:kern w:val="0"/>
          <w:sz w:val="32"/>
          <w:szCs w:val="32"/>
          <w:lang w:bidi="ar"/>
        </w:rPr>
        <w:t>6.</w:t>
      </w:r>
      <w:r>
        <w:rPr>
          <w:rFonts w:ascii="仿宋" w:eastAsia="仿宋" w:hAnsi="仿宋" w:cs="仿宋" w:hint="eastAsia"/>
          <w:color w:val="000000"/>
          <w:kern w:val="0"/>
          <w:sz w:val="32"/>
          <w:szCs w:val="32"/>
          <w:lang w:bidi="ar"/>
        </w:rPr>
        <w:t>付款方式：在加固设计图纸通过施工图设计文件审查，中选单位提交完整、合格的付款材料后</w:t>
      </w:r>
      <w:r>
        <w:rPr>
          <w:rFonts w:ascii="仿宋" w:eastAsia="仿宋" w:hAnsi="仿宋" w:cs="仿宋" w:hint="eastAsia"/>
          <w:color w:val="000000"/>
          <w:kern w:val="0"/>
          <w:sz w:val="32"/>
          <w:szCs w:val="32"/>
          <w:lang w:bidi="ar"/>
        </w:rPr>
        <w:t>1</w:t>
      </w:r>
      <w:r>
        <w:rPr>
          <w:rFonts w:ascii="仿宋" w:eastAsia="仿宋" w:hAnsi="仿宋" w:cs="仿宋"/>
          <w:color w:val="000000"/>
          <w:kern w:val="0"/>
          <w:sz w:val="32"/>
          <w:szCs w:val="32"/>
          <w:lang w:bidi="ar"/>
        </w:rPr>
        <w:t>0</w:t>
      </w:r>
      <w:r>
        <w:rPr>
          <w:rFonts w:ascii="仿宋" w:eastAsia="仿宋" w:hAnsi="仿宋" w:cs="仿宋" w:hint="eastAsia"/>
          <w:color w:val="000000"/>
          <w:kern w:val="0"/>
          <w:sz w:val="32"/>
          <w:szCs w:val="32"/>
          <w:lang w:bidi="ar"/>
        </w:rPr>
        <w:t>个工作日内一次性付清。</w:t>
      </w:r>
    </w:p>
    <w:p w14:paraId="6A18ECAD" w14:textId="77777777" w:rsidR="00985E6B" w:rsidRDefault="00F61F1F">
      <w:pPr>
        <w:widowControl/>
        <w:spacing w:line="560" w:lineRule="exact"/>
        <w:ind w:firstLineChars="200" w:firstLine="643"/>
        <w:jc w:val="left"/>
        <w:rPr>
          <w:rFonts w:ascii="仿宋" w:eastAsia="仿宋" w:hAnsi="仿宋" w:cs="仿宋"/>
          <w:b/>
          <w:i/>
          <w:color w:val="000000"/>
          <w:kern w:val="0"/>
          <w:sz w:val="32"/>
          <w:szCs w:val="32"/>
          <w:lang w:bidi="ar"/>
        </w:rPr>
      </w:pPr>
      <w:r>
        <w:rPr>
          <w:rFonts w:ascii="仿宋" w:eastAsia="仿宋" w:hAnsi="仿宋" w:cs="仿宋" w:hint="eastAsia"/>
          <w:b/>
          <w:i/>
          <w:color w:val="000000"/>
          <w:kern w:val="0"/>
          <w:sz w:val="32"/>
          <w:szCs w:val="32"/>
          <w:lang w:bidi="ar"/>
        </w:rPr>
        <w:t>上述</w:t>
      </w:r>
      <w:r>
        <w:rPr>
          <w:rFonts w:ascii="仿宋" w:eastAsia="仿宋" w:hAnsi="仿宋" w:cs="仿宋" w:hint="eastAsia"/>
          <w:b/>
          <w:i/>
          <w:color w:val="000000"/>
          <w:kern w:val="0"/>
          <w:sz w:val="32"/>
          <w:szCs w:val="32"/>
          <w:lang w:bidi="ar"/>
        </w:rPr>
        <w:t>1</w:t>
      </w:r>
      <w:r>
        <w:rPr>
          <w:rFonts w:ascii="仿宋" w:eastAsia="仿宋" w:hAnsi="仿宋" w:cs="仿宋"/>
          <w:b/>
          <w:i/>
          <w:color w:val="000000"/>
          <w:kern w:val="0"/>
          <w:sz w:val="32"/>
          <w:szCs w:val="32"/>
          <w:lang w:bidi="ar"/>
        </w:rPr>
        <w:t>~6</w:t>
      </w:r>
      <w:r>
        <w:rPr>
          <w:rFonts w:ascii="仿宋" w:eastAsia="仿宋" w:hAnsi="仿宋" w:cs="仿宋" w:hint="eastAsia"/>
          <w:b/>
          <w:i/>
          <w:color w:val="000000"/>
          <w:kern w:val="0"/>
          <w:sz w:val="32"/>
          <w:szCs w:val="32"/>
          <w:lang w:bidi="ar"/>
        </w:rPr>
        <w:t>款将作为合同组成部分。</w:t>
      </w:r>
    </w:p>
    <w:p w14:paraId="117ABFDE" w14:textId="77777777" w:rsidR="00985E6B" w:rsidRDefault="00F61F1F">
      <w:pPr>
        <w:widowControl/>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
          <w:color w:val="000000"/>
          <w:kern w:val="0"/>
          <w:sz w:val="32"/>
          <w:szCs w:val="32"/>
          <w:lang w:bidi="ar"/>
        </w:rPr>
        <w:t>7</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其他可能影响报价的事项：竣工后已对大楼北面房间抽样进行静载试验，报告数据良好；可提供大楼施工图及结构计算模型。相关资料中选后提供。</w:t>
      </w:r>
    </w:p>
    <w:p w14:paraId="0739DA3A" w14:textId="77777777" w:rsidR="00985E6B" w:rsidRDefault="00F61F1F">
      <w:pPr>
        <w:widowControl/>
        <w:numPr>
          <w:ilvl w:val="255"/>
          <w:numId w:val="0"/>
        </w:numPr>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四、报名截止时间及材料要求</w:t>
      </w:r>
    </w:p>
    <w:p w14:paraId="072D7FE8" w14:textId="6F952495" w:rsidR="00985E6B" w:rsidRDefault="00F61F1F">
      <w:pPr>
        <w:widowControl/>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（一）报名截止时间：</w:t>
      </w:r>
      <w:r>
        <w:rPr>
          <w:rFonts w:ascii="仿宋" w:eastAsia="仿宋" w:hAnsi="仿宋" w:cs="仿宋" w:hint="eastAsia"/>
          <w:color w:val="000000"/>
          <w:kern w:val="0"/>
          <w:sz w:val="32"/>
          <w:szCs w:val="32"/>
          <w:lang w:bidi="ar"/>
        </w:rPr>
        <w:t>202</w:t>
      </w:r>
      <w:r>
        <w:rPr>
          <w:rFonts w:ascii="仿宋" w:eastAsia="仿宋" w:hAnsi="仿宋" w:cs="仿宋"/>
          <w:color w:val="000000"/>
          <w:kern w:val="0"/>
          <w:sz w:val="32"/>
          <w:szCs w:val="32"/>
          <w:lang w:bidi="ar"/>
        </w:rPr>
        <w:t>6</w:t>
      </w:r>
      <w:r>
        <w:rPr>
          <w:rFonts w:ascii="仿宋" w:eastAsia="仿宋" w:hAnsi="仿宋" w:cs="仿宋" w:hint="eastAsia"/>
          <w:color w:val="000000"/>
          <w:kern w:val="0"/>
          <w:sz w:val="32"/>
          <w:szCs w:val="32"/>
          <w:lang w:bidi="ar"/>
        </w:rPr>
        <w:t>年</w:t>
      </w:r>
      <w:r>
        <w:rPr>
          <w:rFonts w:ascii="仿宋" w:eastAsia="仿宋" w:hAnsi="仿宋" w:cs="仿宋"/>
          <w:color w:val="000000"/>
          <w:kern w:val="0"/>
          <w:sz w:val="32"/>
          <w:szCs w:val="32"/>
          <w:lang w:bidi="ar"/>
        </w:rPr>
        <w:t>7</w:t>
      </w:r>
      <w:r>
        <w:rPr>
          <w:rFonts w:ascii="仿宋" w:eastAsia="仿宋" w:hAnsi="仿宋" w:cs="仿宋" w:hint="eastAsia"/>
          <w:color w:val="000000"/>
          <w:kern w:val="0"/>
          <w:sz w:val="32"/>
          <w:szCs w:val="32"/>
          <w:lang w:bidi="ar"/>
        </w:rPr>
        <w:t>月</w:t>
      </w:r>
      <w:r>
        <w:rPr>
          <w:rFonts w:ascii="仿宋" w:eastAsia="仿宋" w:hAnsi="仿宋" w:cs="仿宋" w:hint="eastAsia"/>
          <w:color w:val="000000"/>
          <w:kern w:val="0"/>
          <w:sz w:val="32"/>
          <w:szCs w:val="32"/>
          <w:lang w:bidi="ar"/>
        </w:rPr>
        <w:t>2</w:t>
      </w:r>
      <w:r>
        <w:rPr>
          <w:rFonts w:ascii="仿宋" w:eastAsia="仿宋" w:hAnsi="仿宋" w:cs="仿宋" w:hint="eastAsia"/>
          <w:color w:val="000000"/>
          <w:kern w:val="0"/>
          <w:sz w:val="32"/>
          <w:szCs w:val="32"/>
          <w:lang w:bidi="ar"/>
        </w:rPr>
        <w:t>日</w:t>
      </w:r>
      <w:r>
        <w:rPr>
          <w:rFonts w:ascii="仿宋" w:eastAsia="仿宋" w:hAnsi="仿宋" w:cs="仿宋" w:hint="eastAsia"/>
          <w:color w:val="000000"/>
          <w:kern w:val="0"/>
          <w:sz w:val="32"/>
          <w:szCs w:val="32"/>
          <w:lang w:bidi="ar"/>
        </w:rPr>
        <w:t>17:00</w:t>
      </w:r>
      <w:r>
        <w:rPr>
          <w:rFonts w:ascii="仿宋" w:eastAsia="仿宋" w:hAnsi="仿宋" w:cs="仿宋" w:hint="eastAsia"/>
          <w:color w:val="000000"/>
          <w:kern w:val="0"/>
          <w:sz w:val="32"/>
          <w:szCs w:val="32"/>
          <w:lang w:bidi="ar"/>
        </w:rPr>
        <w:t>（以报名材料送达时间为准）。</w:t>
      </w:r>
    </w:p>
    <w:p w14:paraId="4CCF82D9" w14:textId="77777777" w:rsidR="00985E6B" w:rsidRDefault="00F61F1F">
      <w:pPr>
        <w:widowControl/>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（二）材料要求：以现场递交方式提供以下材料的复印件一份（</w:t>
      </w:r>
      <w:r>
        <w:rPr>
          <w:rFonts w:ascii="仿宋" w:eastAsia="仿宋" w:hAnsi="仿宋" w:cs="仿宋" w:hint="eastAsia"/>
          <w:color w:val="000000"/>
          <w:kern w:val="0"/>
          <w:sz w:val="32"/>
          <w:szCs w:val="32"/>
          <w:lang w:bidi="ar"/>
        </w:rPr>
        <w:t>A4</w:t>
      </w:r>
      <w:r>
        <w:rPr>
          <w:rFonts w:ascii="仿宋" w:eastAsia="仿宋" w:hAnsi="仿宋" w:cs="仿宋" w:hint="eastAsia"/>
          <w:color w:val="000000"/>
          <w:kern w:val="0"/>
          <w:sz w:val="32"/>
          <w:szCs w:val="32"/>
          <w:lang w:bidi="ar"/>
        </w:rPr>
        <w:t>规格、双面印刷装订成册，封面加盖单位公章）。</w:t>
      </w:r>
    </w:p>
    <w:p w14:paraId="3E59D27F" w14:textId="77777777" w:rsidR="00985E6B" w:rsidRDefault="00F61F1F">
      <w:pPr>
        <w:widowControl/>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lastRenderedPageBreak/>
        <w:t>1</w:t>
      </w:r>
      <w:r>
        <w:rPr>
          <w:rFonts w:ascii="仿宋" w:eastAsia="仿宋" w:hAnsi="仿宋" w:cs="仿宋" w:hint="eastAsia"/>
          <w:color w:val="000000"/>
          <w:kern w:val="0"/>
          <w:sz w:val="32"/>
          <w:szCs w:val="32"/>
          <w:lang w:bidi="ar"/>
        </w:rPr>
        <w:t>．企业法人营业执照副本复印件，复印件应能清晰地反映企业经营范围等情况；</w:t>
      </w:r>
    </w:p>
    <w:p w14:paraId="2C3BC23D" w14:textId="77777777" w:rsidR="00985E6B" w:rsidRDefault="00F61F1F">
      <w:pPr>
        <w:widowControl/>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2</w:t>
      </w:r>
      <w:r>
        <w:rPr>
          <w:rFonts w:ascii="仿宋" w:eastAsia="仿宋" w:hAnsi="仿宋" w:cs="仿宋" w:hint="eastAsia"/>
          <w:color w:val="000000"/>
          <w:kern w:val="0"/>
          <w:sz w:val="32"/>
          <w:szCs w:val="32"/>
          <w:lang w:bidi="ar"/>
        </w:rPr>
        <w:t>．税务登记证及组织机构代码复印件（已办理三证合一无需提供）；</w:t>
      </w:r>
    </w:p>
    <w:p w14:paraId="38EA8BA6" w14:textId="77777777" w:rsidR="00985E6B" w:rsidRDefault="00F61F1F">
      <w:pPr>
        <w:widowControl/>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3</w:t>
      </w:r>
      <w:r>
        <w:rPr>
          <w:rFonts w:ascii="仿宋" w:eastAsia="仿宋" w:hAnsi="仿宋" w:cs="仿宋" w:hint="eastAsia"/>
          <w:color w:val="000000"/>
          <w:kern w:val="0"/>
          <w:sz w:val="32"/>
          <w:szCs w:val="32"/>
          <w:lang w:bidi="ar"/>
        </w:rPr>
        <w:t>．银行开户许可证复印件；</w:t>
      </w:r>
    </w:p>
    <w:p w14:paraId="5434F94D" w14:textId="77777777" w:rsidR="00985E6B" w:rsidRDefault="00F61F1F">
      <w:pPr>
        <w:widowControl/>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4</w:t>
      </w:r>
      <w:r>
        <w:rPr>
          <w:rFonts w:ascii="仿宋" w:eastAsia="仿宋" w:hAnsi="仿宋" w:cs="仿宋" w:hint="eastAsia"/>
          <w:color w:val="000000"/>
          <w:kern w:val="0"/>
          <w:sz w:val="32"/>
          <w:szCs w:val="32"/>
          <w:lang w:bidi="ar"/>
        </w:rPr>
        <w:t>．拟派项目负责人的身份证复印件、相应执业资格证书复印件、社保等相关材料；</w:t>
      </w:r>
    </w:p>
    <w:p w14:paraId="0085AF5F" w14:textId="77777777" w:rsidR="00985E6B" w:rsidRDefault="00F61F1F">
      <w:pPr>
        <w:widowControl/>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5</w:t>
      </w:r>
      <w:r>
        <w:rPr>
          <w:rFonts w:ascii="仿宋" w:eastAsia="仿宋" w:hAnsi="仿宋" w:cs="仿宋" w:hint="eastAsia"/>
          <w:color w:val="000000"/>
          <w:kern w:val="0"/>
          <w:sz w:val="32"/>
          <w:szCs w:val="32"/>
          <w:lang w:bidi="ar"/>
        </w:rPr>
        <w:t>．法定代表人授权书原件（报名代表是法定代表人的无需提供）；</w:t>
      </w:r>
    </w:p>
    <w:p w14:paraId="69873D38" w14:textId="77777777" w:rsidR="00985E6B" w:rsidRDefault="00F61F1F">
      <w:pPr>
        <w:widowControl/>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6</w:t>
      </w:r>
      <w:r>
        <w:rPr>
          <w:rFonts w:ascii="仿宋" w:eastAsia="仿宋" w:hAnsi="仿宋" w:cs="仿宋" w:hint="eastAsia"/>
          <w:color w:val="000000"/>
          <w:kern w:val="0"/>
          <w:sz w:val="32"/>
          <w:szCs w:val="32"/>
          <w:lang w:bidi="ar"/>
        </w:rPr>
        <w:t>．单位资质证书材料复印件；</w:t>
      </w:r>
    </w:p>
    <w:p w14:paraId="52F8708E" w14:textId="77777777" w:rsidR="00985E6B" w:rsidRDefault="00F61F1F">
      <w:pPr>
        <w:widowControl/>
        <w:spacing w:line="560" w:lineRule="exact"/>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7</w:t>
      </w:r>
      <w:r>
        <w:rPr>
          <w:rFonts w:ascii="仿宋" w:eastAsia="仿宋" w:hAnsi="仿宋" w:cs="仿宋" w:hint="eastAsia"/>
          <w:color w:val="000000"/>
          <w:kern w:val="0"/>
          <w:sz w:val="32"/>
          <w:szCs w:val="32"/>
          <w:lang w:bidi="ar"/>
        </w:rPr>
        <w:t>．报价一览表；</w:t>
      </w:r>
    </w:p>
    <w:p w14:paraId="462E9129" w14:textId="77777777" w:rsidR="00985E6B" w:rsidRDefault="00F61F1F">
      <w:pPr>
        <w:widowControl/>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
          <w:color w:val="000000"/>
          <w:kern w:val="0"/>
          <w:sz w:val="32"/>
          <w:szCs w:val="32"/>
          <w:lang w:bidi="ar"/>
        </w:rPr>
        <w:t>8</w:t>
      </w:r>
      <w:r>
        <w:rPr>
          <w:rFonts w:ascii="仿宋" w:eastAsia="仿宋" w:hAnsi="仿宋" w:cs="仿宋" w:hint="eastAsia"/>
          <w:color w:val="000000"/>
          <w:kern w:val="0"/>
          <w:sz w:val="32"/>
          <w:szCs w:val="32"/>
          <w:lang w:bidi="ar"/>
        </w:rPr>
        <w:t>.</w:t>
      </w:r>
      <w:r>
        <w:rPr>
          <w:rFonts w:ascii="仿宋" w:eastAsia="仿宋" w:hAnsi="仿宋" w:cs="仿宋"/>
          <w:color w:val="000000"/>
          <w:kern w:val="0"/>
          <w:sz w:val="32"/>
          <w:szCs w:val="32"/>
          <w:lang w:bidi="ar"/>
        </w:rPr>
        <w:t xml:space="preserve"> </w:t>
      </w:r>
      <w:r>
        <w:rPr>
          <w:rFonts w:ascii="仿宋" w:eastAsia="仿宋" w:hAnsi="仿宋" w:cs="仿宋" w:hint="eastAsia"/>
          <w:color w:val="000000"/>
          <w:kern w:val="0"/>
          <w:sz w:val="32"/>
          <w:szCs w:val="32"/>
          <w:lang w:bidi="ar"/>
        </w:rPr>
        <w:t>其他相关文件（如联系方式等）。</w:t>
      </w:r>
    </w:p>
    <w:p w14:paraId="2D4DE2E2" w14:textId="77777777" w:rsidR="00985E6B" w:rsidRDefault="00F61F1F">
      <w:pPr>
        <w:widowControl/>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以上材料均需加盖单位公章并装袋密封（盖骑缝章），材料要齐全规范，否则拒绝报名，或报名无效。</w:t>
      </w:r>
    </w:p>
    <w:p w14:paraId="5DB93141" w14:textId="77777777" w:rsidR="00985E6B" w:rsidRDefault="00F61F1F">
      <w:pPr>
        <w:widowControl/>
        <w:numPr>
          <w:ilvl w:val="255"/>
          <w:numId w:val="0"/>
        </w:numPr>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五、联系人：孙老师，</w:t>
      </w:r>
      <w:r>
        <w:rPr>
          <w:rFonts w:ascii="仿宋" w:eastAsia="仿宋" w:hAnsi="仿宋" w:cs="仿宋"/>
          <w:color w:val="000000"/>
          <w:kern w:val="0"/>
          <w:sz w:val="32"/>
          <w:szCs w:val="32"/>
          <w:lang w:bidi="ar"/>
        </w:rPr>
        <w:t>15970629186</w:t>
      </w:r>
      <w:r>
        <w:rPr>
          <w:rFonts w:ascii="仿宋" w:eastAsia="仿宋" w:hAnsi="仿宋" w:cs="仿宋" w:hint="eastAsia"/>
          <w:color w:val="000000"/>
          <w:kern w:val="0"/>
          <w:sz w:val="32"/>
          <w:szCs w:val="32"/>
          <w:lang w:bidi="ar"/>
        </w:rPr>
        <w:t>。</w:t>
      </w:r>
    </w:p>
    <w:p w14:paraId="16E66541" w14:textId="47A968A1" w:rsidR="00985E6B" w:rsidRDefault="00F61F1F">
      <w:pPr>
        <w:widowControl/>
        <w:numPr>
          <w:ilvl w:val="255"/>
          <w:numId w:val="0"/>
        </w:numPr>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六、本次询价不接受邮寄，有意向单位请于</w:t>
      </w:r>
      <w:r>
        <w:rPr>
          <w:rFonts w:ascii="仿宋" w:eastAsia="仿宋" w:hAnsi="仿宋" w:cs="仿宋"/>
          <w:color w:val="000000"/>
          <w:kern w:val="0"/>
          <w:sz w:val="32"/>
          <w:szCs w:val="32"/>
          <w:lang w:bidi="ar"/>
        </w:rPr>
        <w:t>7</w:t>
      </w:r>
      <w:r>
        <w:rPr>
          <w:rFonts w:ascii="仿宋" w:eastAsia="仿宋" w:hAnsi="仿宋" w:cs="仿宋" w:hint="eastAsia"/>
          <w:color w:val="000000"/>
          <w:kern w:val="0"/>
          <w:sz w:val="32"/>
          <w:szCs w:val="32"/>
          <w:lang w:bidi="ar"/>
        </w:rPr>
        <w:t>月</w:t>
      </w:r>
      <w:r>
        <w:rPr>
          <w:rFonts w:ascii="仿宋" w:eastAsia="仿宋" w:hAnsi="仿宋" w:cs="仿宋" w:hint="eastAsia"/>
          <w:color w:val="000000"/>
          <w:kern w:val="0"/>
          <w:sz w:val="32"/>
          <w:szCs w:val="32"/>
          <w:lang w:bidi="ar"/>
        </w:rPr>
        <w:t>2</w:t>
      </w:r>
      <w:r>
        <w:rPr>
          <w:rFonts w:ascii="仿宋" w:eastAsia="仿宋" w:hAnsi="仿宋" w:cs="仿宋" w:hint="eastAsia"/>
          <w:color w:val="000000"/>
          <w:kern w:val="0"/>
          <w:sz w:val="32"/>
          <w:szCs w:val="32"/>
          <w:lang w:bidi="ar"/>
        </w:rPr>
        <w:t>日下午</w:t>
      </w:r>
      <w:r>
        <w:rPr>
          <w:rFonts w:ascii="仿宋" w:eastAsia="仿宋" w:hAnsi="仿宋" w:cs="仿宋" w:hint="eastAsia"/>
          <w:color w:val="000000"/>
          <w:kern w:val="0"/>
          <w:sz w:val="32"/>
          <w:szCs w:val="32"/>
          <w:lang w:bidi="ar"/>
        </w:rPr>
        <w:t>1</w:t>
      </w:r>
      <w:r>
        <w:rPr>
          <w:rFonts w:ascii="仿宋" w:eastAsia="仿宋" w:hAnsi="仿宋" w:cs="仿宋"/>
          <w:color w:val="000000"/>
          <w:kern w:val="0"/>
          <w:sz w:val="32"/>
          <w:szCs w:val="32"/>
          <w:lang w:bidi="ar"/>
        </w:rPr>
        <w:t>7</w:t>
      </w:r>
      <w:r>
        <w:rPr>
          <w:rFonts w:ascii="仿宋" w:eastAsia="仿宋" w:hAnsi="仿宋" w:cs="仿宋" w:hint="eastAsia"/>
          <w:color w:val="000000"/>
          <w:kern w:val="0"/>
          <w:sz w:val="32"/>
          <w:szCs w:val="32"/>
          <w:lang w:bidi="ar"/>
        </w:rPr>
        <w:t>:</w:t>
      </w:r>
      <w:r>
        <w:rPr>
          <w:rFonts w:ascii="仿宋" w:eastAsia="仿宋" w:hAnsi="仿宋" w:cs="仿宋"/>
          <w:color w:val="000000"/>
          <w:kern w:val="0"/>
          <w:sz w:val="32"/>
          <w:szCs w:val="32"/>
          <w:lang w:bidi="ar"/>
        </w:rPr>
        <w:t>00</w:t>
      </w:r>
      <w:r>
        <w:rPr>
          <w:rFonts w:ascii="仿宋" w:eastAsia="仿宋" w:hAnsi="仿宋" w:cs="仿宋" w:hint="eastAsia"/>
          <w:color w:val="000000"/>
          <w:kern w:val="0"/>
          <w:sz w:val="32"/>
          <w:szCs w:val="32"/>
          <w:lang w:bidi="ar"/>
        </w:rPr>
        <w:t>前将报价材料送达，地址南昌市高新区紫阳大道</w:t>
      </w:r>
      <w:r>
        <w:rPr>
          <w:rFonts w:ascii="仿宋" w:eastAsia="仿宋" w:hAnsi="仿宋" w:cs="仿宋" w:hint="eastAsia"/>
          <w:color w:val="000000"/>
          <w:kern w:val="0"/>
          <w:sz w:val="32"/>
          <w:szCs w:val="32"/>
          <w:lang w:bidi="ar"/>
        </w:rPr>
        <w:t>9</w:t>
      </w:r>
      <w:r>
        <w:rPr>
          <w:rFonts w:ascii="仿宋" w:eastAsia="仿宋" w:hAnsi="仿宋" w:cs="仿宋"/>
          <w:color w:val="000000"/>
          <w:kern w:val="0"/>
          <w:sz w:val="32"/>
          <w:szCs w:val="32"/>
          <w:lang w:bidi="ar"/>
        </w:rPr>
        <w:t>9</w:t>
      </w:r>
      <w:r>
        <w:rPr>
          <w:rFonts w:ascii="仿宋" w:eastAsia="仿宋" w:hAnsi="仿宋" w:cs="仿宋" w:hint="eastAsia"/>
          <w:color w:val="000000"/>
          <w:kern w:val="0"/>
          <w:sz w:val="32"/>
          <w:szCs w:val="32"/>
          <w:lang w:bidi="ar"/>
        </w:rPr>
        <w:t>号江西师范大学瑶湖校区基建管理处</w:t>
      </w:r>
      <w:r>
        <w:rPr>
          <w:rFonts w:ascii="仿宋" w:eastAsia="仿宋" w:hAnsi="仿宋" w:cs="仿宋" w:hint="eastAsia"/>
          <w:color w:val="000000"/>
          <w:kern w:val="0"/>
          <w:sz w:val="32"/>
          <w:szCs w:val="32"/>
          <w:lang w:bidi="ar"/>
        </w:rPr>
        <w:t>1</w:t>
      </w:r>
      <w:r>
        <w:rPr>
          <w:rFonts w:ascii="仿宋" w:eastAsia="仿宋" w:hAnsi="仿宋" w:cs="仿宋"/>
          <w:color w:val="000000"/>
          <w:kern w:val="0"/>
          <w:sz w:val="32"/>
          <w:szCs w:val="32"/>
          <w:lang w:bidi="ar"/>
        </w:rPr>
        <w:t>11</w:t>
      </w:r>
      <w:r>
        <w:rPr>
          <w:rFonts w:ascii="仿宋" w:eastAsia="仿宋" w:hAnsi="仿宋" w:cs="仿宋" w:hint="eastAsia"/>
          <w:color w:val="000000"/>
          <w:kern w:val="0"/>
          <w:sz w:val="32"/>
          <w:szCs w:val="32"/>
          <w:lang w:bidi="ar"/>
        </w:rPr>
        <w:t>室，入校报备在江西师范大学保卫处</w:t>
      </w:r>
      <w:proofErr w:type="gramStart"/>
      <w:r>
        <w:rPr>
          <w:rFonts w:ascii="仿宋" w:eastAsia="仿宋" w:hAnsi="仿宋" w:cs="仿宋" w:hint="eastAsia"/>
          <w:color w:val="000000"/>
          <w:kern w:val="0"/>
          <w:sz w:val="32"/>
          <w:szCs w:val="32"/>
          <w:lang w:bidi="ar"/>
        </w:rPr>
        <w:t>微信公众号</w:t>
      </w:r>
      <w:proofErr w:type="gramEnd"/>
      <w:r>
        <w:rPr>
          <w:rFonts w:ascii="仿宋" w:eastAsia="仿宋" w:hAnsi="仿宋" w:cs="仿宋" w:hint="eastAsia"/>
          <w:color w:val="000000"/>
          <w:kern w:val="0"/>
          <w:sz w:val="32"/>
          <w:szCs w:val="32"/>
          <w:lang w:bidi="ar"/>
        </w:rPr>
        <w:t>，接待人联系方式</w:t>
      </w:r>
      <w:proofErr w:type="gramStart"/>
      <w:r>
        <w:rPr>
          <w:rFonts w:ascii="仿宋" w:eastAsia="仿宋" w:hAnsi="仿宋" w:cs="仿宋" w:hint="eastAsia"/>
          <w:color w:val="000000"/>
          <w:kern w:val="0"/>
          <w:sz w:val="32"/>
          <w:szCs w:val="32"/>
          <w:lang w:bidi="ar"/>
        </w:rPr>
        <w:t>填上</w:t>
      </w:r>
      <w:proofErr w:type="gramEnd"/>
      <w:r>
        <w:rPr>
          <w:rFonts w:ascii="仿宋" w:eastAsia="仿宋" w:hAnsi="仿宋" w:cs="仿宋" w:hint="eastAsia"/>
          <w:color w:val="000000"/>
          <w:kern w:val="0"/>
          <w:sz w:val="32"/>
          <w:szCs w:val="32"/>
          <w:lang w:bidi="ar"/>
        </w:rPr>
        <w:t>述手机号码即可。</w:t>
      </w:r>
      <w:bookmarkStart w:id="3" w:name="_GoBack"/>
      <w:bookmarkEnd w:id="3"/>
    </w:p>
    <w:p w14:paraId="33B84A56" w14:textId="77777777" w:rsidR="00985E6B" w:rsidRDefault="00985E6B">
      <w:pPr>
        <w:widowControl/>
        <w:numPr>
          <w:ilvl w:val="255"/>
          <w:numId w:val="0"/>
        </w:numPr>
        <w:spacing w:line="560" w:lineRule="exact"/>
        <w:ind w:firstLineChars="200" w:firstLine="640"/>
        <w:jc w:val="left"/>
        <w:rPr>
          <w:rFonts w:ascii="仿宋" w:eastAsia="仿宋" w:hAnsi="仿宋" w:cs="仿宋"/>
          <w:color w:val="000000"/>
          <w:kern w:val="0"/>
          <w:sz w:val="32"/>
          <w:szCs w:val="32"/>
          <w:lang w:bidi="ar"/>
        </w:rPr>
      </w:pPr>
    </w:p>
    <w:p w14:paraId="7B7F4EB0" w14:textId="77777777" w:rsidR="00985E6B" w:rsidRDefault="00985E6B">
      <w:pPr>
        <w:widowControl/>
        <w:numPr>
          <w:ilvl w:val="255"/>
          <w:numId w:val="0"/>
        </w:numPr>
        <w:spacing w:line="560" w:lineRule="exact"/>
        <w:ind w:firstLineChars="200" w:firstLine="640"/>
        <w:jc w:val="left"/>
        <w:rPr>
          <w:rFonts w:ascii="仿宋" w:eastAsia="仿宋" w:hAnsi="仿宋" w:cs="仿宋"/>
          <w:color w:val="000000"/>
          <w:kern w:val="0"/>
          <w:sz w:val="32"/>
          <w:szCs w:val="32"/>
          <w:lang w:bidi="ar"/>
        </w:rPr>
      </w:pPr>
    </w:p>
    <w:p w14:paraId="42546BF1" w14:textId="77777777" w:rsidR="00985E6B" w:rsidRDefault="00F61F1F">
      <w:pPr>
        <w:widowControl/>
        <w:spacing w:line="560" w:lineRule="exact"/>
        <w:ind w:firstLineChars="1400" w:firstLine="448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江西师范大学基建管理处</w:t>
      </w:r>
    </w:p>
    <w:p w14:paraId="181F46BF" w14:textId="491FD61C" w:rsidR="00985E6B" w:rsidRDefault="00F61F1F">
      <w:pPr>
        <w:widowControl/>
        <w:spacing w:line="560" w:lineRule="exact"/>
        <w:ind w:firstLineChars="1600" w:firstLine="512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202</w:t>
      </w:r>
      <w:r>
        <w:rPr>
          <w:rFonts w:ascii="仿宋" w:eastAsia="仿宋" w:hAnsi="仿宋" w:cs="仿宋"/>
          <w:color w:val="000000"/>
          <w:kern w:val="0"/>
          <w:sz w:val="32"/>
          <w:szCs w:val="32"/>
          <w:lang w:bidi="ar"/>
        </w:rPr>
        <w:t>6</w:t>
      </w:r>
      <w:r>
        <w:rPr>
          <w:rFonts w:ascii="仿宋" w:eastAsia="仿宋" w:hAnsi="仿宋" w:cs="仿宋" w:hint="eastAsia"/>
          <w:color w:val="000000"/>
          <w:kern w:val="0"/>
          <w:sz w:val="32"/>
          <w:szCs w:val="32"/>
          <w:lang w:bidi="ar"/>
        </w:rPr>
        <w:t>年</w:t>
      </w:r>
      <w:r>
        <w:rPr>
          <w:rFonts w:ascii="仿宋" w:eastAsia="仿宋" w:hAnsi="仿宋" w:cs="仿宋"/>
          <w:color w:val="000000"/>
          <w:kern w:val="0"/>
          <w:sz w:val="32"/>
          <w:szCs w:val="32"/>
          <w:lang w:bidi="ar"/>
        </w:rPr>
        <w:t>6</w:t>
      </w:r>
      <w:r>
        <w:rPr>
          <w:rFonts w:ascii="仿宋" w:eastAsia="仿宋" w:hAnsi="仿宋" w:cs="仿宋" w:hint="eastAsia"/>
          <w:color w:val="000000"/>
          <w:kern w:val="0"/>
          <w:sz w:val="32"/>
          <w:szCs w:val="32"/>
          <w:lang w:bidi="ar"/>
        </w:rPr>
        <w:t>月</w:t>
      </w:r>
      <w:r>
        <w:rPr>
          <w:rFonts w:ascii="仿宋" w:eastAsia="仿宋" w:hAnsi="仿宋" w:cs="仿宋"/>
          <w:color w:val="000000"/>
          <w:kern w:val="0"/>
          <w:sz w:val="32"/>
          <w:szCs w:val="32"/>
          <w:lang w:bidi="ar"/>
        </w:rPr>
        <w:t>2</w:t>
      </w:r>
      <w:r>
        <w:rPr>
          <w:rFonts w:ascii="仿宋" w:eastAsia="仿宋" w:hAnsi="仿宋" w:cs="仿宋" w:hint="eastAsia"/>
          <w:color w:val="000000"/>
          <w:kern w:val="0"/>
          <w:sz w:val="32"/>
          <w:szCs w:val="32"/>
          <w:lang w:bidi="ar"/>
        </w:rPr>
        <w:t>9</w:t>
      </w:r>
      <w:r>
        <w:rPr>
          <w:rFonts w:ascii="仿宋" w:eastAsia="仿宋" w:hAnsi="仿宋" w:cs="仿宋" w:hint="eastAsia"/>
          <w:color w:val="000000"/>
          <w:kern w:val="0"/>
          <w:sz w:val="32"/>
          <w:szCs w:val="32"/>
          <w:lang w:bidi="ar"/>
        </w:rPr>
        <w:t>日</w:t>
      </w:r>
    </w:p>
    <w:sectPr w:rsidR="00985E6B">
      <w:pgSz w:w="11906" w:h="16838"/>
      <w:pgMar w:top="1440" w:right="1633" w:bottom="1440" w:left="163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1" w:subsetted="1" w:fontKey="{89556250-B575-483F-B104-B92C83F4D2AE}"/>
    <w:embedBold r:id="rId2" w:subsetted="1" w:fontKey="{8BA6E20D-70A0-4E8E-AD65-A9F8E24B63F2}"/>
    <w:embedBoldItalic r:id="rId3" w:subsetted="1" w:fontKey="{0A926989-AB50-45DF-BA0E-D5EE2369DA6C}"/>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TrueTypeFonts/>
  <w:saveSubset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k3OGMzOGY5NDQ0MGExMTRhMWE0NThhZjQ2NTNjNGYifQ=="/>
  </w:docVars>
  <w:rsids>
    <w:rsidRoot w:val="15996701"/>
    <w:rsid w:val="000A2814"/>
    <w:rsid w:val="0019405A"/>
    <w:rsid w:val="001949D0"/>
    <w:rsid w:val="001E3065"/>
    <w:rsid w:val="002536C0"/>
    <w:rsid w:val="00271242"/>
    <w:rsid w:val="002958D2"/>
    <w:rsid w:val="002C7B68"/>
    <w:rsid w:val="002D678E"/>
    <w:rsid w:val="002F45F6"/>
    <w:rsid w:val="00375C72"/>
    <w:rsid w:val="00395E84"/>
    <w:rsid w:val="003C45F8"/>
    <w:rsid w:val="004A07E6"/>
    <w:rsid w:val="005030CA"/>
    <w:rsid w:val="005A0446"/>
    <w:rsid w:val="00653508"/>
    <w:rsid w:val="006B0B58"/>
    <w:rsid w:val="00763691"/>
    <w:rsid w:val="00822F5E"/>
    <w:rsid w:val="008303DC"/>
    <w:rsid w:val="008A5214"/>
    <w:rsid w:val="00985E6B"/>
    <w:rsid w:val="009A2B14"/>
    <w:rsid w:val="009C2E9A"/>
    <w:rsid w:val="009F6110"/>
    <w:rsid w:val="00A53E32"/>
    <w:rsid w:val="00A72805"/>
    <w:rsid w:val="00B44537"/>
    <w:rsid w:val="00B8781C"/>
    <w:rsid w:val="00BF3A3A"/>
    <w:rsid w:val="00C25038"/>
    <w:rsid w:val="00CE73E3"/>
    <w:rsid w:val="00D774A3"/>
    <w:rsid w:val="00D84CA5"/>
    <w:rsid w:val="00E16428"/>
    <w:rsid w:val="00E60480"/>
    <w:rsid w:val="00E955A4"/>
    <w:rsid w:val="00EB046D"/>
    <w:rsid w:val="00EF0AD9"/>
    <w:rsid w:val="00F61F1F"/>
    <w:rsid w:val="00FC3F75"/>
    <w:rsid w:val="02D40099"/>
    <w:rsid w:val="036003EE"/>
    <w:rsid w:val="06F20C75"/>
    <w:rsid w:val="077E20B8"/>
    <w:rsid w:val="0A307B98"/>
    <w:rsid w:val="0C584E9B"/>
    <w:rsid w:val="0E430851"/>
    <w:rsid w:val="13895949"/>
    <w:rsid w:val="15996701"/>
    <w:rsid w:val="16E66AE7"/>
    <w:rsid w:val="18855355"/>
    <w:rsid w:val="18EB198C"/>
    <w:rsid w:val="1948683B"/>
    <w:rsid w:val="1CBE34E9"/>
    <w:rsid w:val="1E9E2A03"/>
    <w:rsid w:val="21171155"/>
    <w:rsid w:val="217D3759"/>
    <w:rsid w:val="268C39F2"/>
    <w:rsid w:val="32172CE9"/>
    <w:rsid w:val="32EC73CB"/>
    <w:rsid w:val="33174961"/>
    <w:rsid w:val="336707D3"/>
    <w:rsid w:val="37DD2351"/>
    <w:rsid w:val="3CD1242D"/>
    <w:rsid w:val="3CE95E14"/>
    <w:rsid w:val="3DF659E1"/>
    <w:rsid w:val="3F8E5405"/>
    <w:rsid w:val="425533B8"/>
    <w:rsid w:val="432D573A"/>
    <w:rsid w:val="438164BF"/>
    <w:rsid w:val="44EC5E74"/>
    <w:rsid w:val="458023B0"/>
    <w:rsid w:val="479B5997"/>
    <w:rsid w:val="489565B3"/>
    <w:rsid w:val="48F851C5"/>
    <w:rsid w:val="4A9B0C98"/>
    <w:rsid w:val="4C781A7F"/>
    <w:rsid w:val="4D057A18"/>
    <w:rsid w:val="4ECF5C98"/>
    <w:rsid w:val="4F2159BA"/>
    <w:rsid w:val="50D024B8"/>
    <w:rsid w:val="52334FEF"/>
    <w:rsid w:val="524934DE"/>
    <w:rsid w:val="55E01A2E"/>
    <w:rsid w:val="56EE0D09"/>
    <w:rsid w:val="5C515F3F"/>
    <w:rsid w:val="5E336AD3"/>
    <w:rsid w:val="5E3B156B"/>
    <w:rsid w:val="5F010432"/>
    <w:rsid w:val="66DF4313"/>
    <w:rsid w:val="67233CE9"/>
    <w:rsid w:val="687366CC"/>
    <w:rsid w:val="69912079"/>
    <w:rsid w:val="6ADE74DA"/>
    <w:rsid w:val="6B31068F"/>
    <w:rsid w:val="6BE41BEC"/>
    <w:rsid w:val="6F8525C0"/>
    <w:rsid w:val="704F21F6"/>
    <w:rsid w:val="7BF67D81"/>
    <w:rsid w:val="7C0D7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8DEABCE-E9E5-4B12-A39A-24897C0A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日期 字符"/>
    <w:basedOn w:val="a0"/>
    <w:link w:val="a3"/>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王莹莹</dc:creator>
  <cp:lastModifiedBy>JLS</cp:lastModifiedBy>
  <cp:revision>11</cp:revision>
  <dcterms:created xsi:type="dcterms:W3CDTF">2026-02-04T06:48:00Z</dcterms:created>
  <dcterms:modified xsi:type="dcterms:W3CDTF">2026-06-29T03:50:00Z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11639D9F136C4A338D09ACB26A0087CC_13</vt:lpwstr>
  </property>
  <property fmtid="{D5CDD505-2E9C-101B-9397-08002B2CF9AE}" pid="4" name="KSOTemplateDocerSaveRecord">
    <vt:lpwstr>eyJoZGlkIjoiNTIxNjg4NGY4MzZmODU3N2IxMGVmZGY1YzRlMDUwMzkiLCJ1c2VySWQiOiI3Mjg1NTcxMDQifQ==</vt:lpwstr>
  </property>
</Properties>
</file>